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rPr>
      </w:pPr>
      <w:r w:rsidDel="00000000" w:rsidR="00000000" w:rsidRPr="00000000">
        <w:rPr>
          <w:b w:val="1"/>
          <w:bCs w:val="1"/>
          <w:rtl w:val="0"/>
        </w:rPr>
        <w:t xml:space="preserve">ANEXO XII – ROTEIRO DA PROVA DE CONCEITO</w:t>
      </w:r>
    </w:p>
    <w:p w:rsidR="00000000" w:rsidDel="00000000" w:rsidP="00000000" w:rsidRDefault="00000000" w:rsidRPr="00000000" w14:paraId="00000002">
      <w:pPr>
        <w:jc w:val="center"/>
        <w:rPr>
          <w:b w:val="1"/>
          <w:bCs w:val="1"/>
        </w:rPr>
      </w:pPr>
      <w:r w:rsidDel="00000000" w:rsidR="00000000" w:rsidRPr="00000000">
        <w:rPr>
          <w:b w:val="1"/>
          <w:bCs w:val="1"/>
          <w:rtl w:val="0"/>
        </w:rPr>
        <w:t xml:space="preserve">EDITAL DO PREGÃO, NA FORMA ELETRÔNICA, Nº 003/2025</w:t>
      </w:r>
    </w:p>
    <w:p w:rsidR="00000000" w:rsidDel="00000000" w:rsidP="00000000" w:rsidRDefault="00000000" w:rsidRPr="00000000" w14:paraId="00000003">
      <w:pPr>
        <w:jc w:val="center"/>
        <w:rPr>
          <w:b w:val="1"/>
          <w:bCs w:val="1"/>
        </w:rPr>
      </w:pPr>
      <w:r w:rsidDel="00000000" w:rsidR="00000000" w:rsidRPr="00000000">
        <w:rPr>
          <w:b w:val="1"/>
          <w:bCs w:val="1"/>
          <w:rtl w:val="0"/>
        </w:rPr>
        <w:t xml:space="preserve">PROCESSO ADMINISTRATIVO LICITATÓRIO ELETRÔNICO 008/2025</w:t>
      </w:r>
    </w:p>
    <w:p w:rsidR="00000000" w:rsidDel="00000000" w:rsidP="00000000" w:rsidRDefault="00000000" w:rsidRPr="00000000" w14:paraId="00000004">
      <w:pPr>
        <w:jc w:val="center"/>
        <w:rPr>
          <w:b w:val="1"/>
          <w:bCs w:val="1"/>
        </w:rPr>
      </w:pPr>
      <w:r w:rsidDel="00000000" w:rsidR="00000000" w:rsidRPr="00000000">
        <w:rPr>
          <w:b w:val="1"/>
          <w:bCs w:val="1"/>
          <w:rtl w:val="0"/>
        </w:rPr>
        <w:t xml:space="preserve">SISTEMA DE REGISTRO DE PREÇOS</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1. ROTEIRO DA PROVA DE CONCEITO (POC)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1.1.</w:t>
      </w:r>
      <w:r w:rsidDel="00000000" w:rsidR="00000000" w:rsidRPr="00000000">
        <w:rPr>
          <w:rtl w:val="0"/>
        </w:rPr>
        <w:t xml:space="preserve"> A Prova de Conceito (POC) consiste na execução prática e funcional do ambiente de hardware e software ofertado na proposta do licitante, com o objetivo de verificar sua compatibilidade com o objeto da contratação, conforme especificações estabelecidas no edital. </w:t>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1.2.</w:t>
      </w:r>
      <w:r w:rsidDel="00000000" w:rsidR="00000000" w:rsidRPr="00000000">
        <w:rPr>
          <w:rtl w:val="0"/>
        </w:rPr>
        <w:t xml:space="preserve"> Toda a infraestrutura necessária para a demonstração, incluindo servidores e aplicações sistêmicas, deverá estar previamente instalada na infraestrutura da licitante, sendo esta responsável por garantir o pleno funcionamento do ambiente apresentado. </w:t>
      </w:r>
    </w:p>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1.3.</w:t>
      </w:r>
      <w:r w:rsidDel="00000000" w:rsidR="00000000" w:rsidRPr="00000000">
        <w:rPr>
          <w:rtl w:val="0"/>
        </w:rPr>
        <w:t xml:space="preserve"> A demonstração será realizada em tempo de execução real, ou seja, cada funcionalidade deverá ser efetivamente testada, abrangendo inclusões, alterações e exclusões de dados, emissão de relatórios, consultas, geração de arquivos, entre outras ações previstas nos requisitos técnicos deste Termo de Referência. </w:t>
      </w:r>
    </w:p>
    <w:p w:rsidR="00000000" w:rsidDel="00000000" w:rsidP="00000000" w:rsidRDefault="00000000" w:rsidRPr="00000000" w14:paraId="0000000F">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1.4.</w:t>
      </w:r>
      <w:r w:rsidDel="00000000" w:rsidR="00000000" w:rsidRPr="00000000">
        <w:rPr>
          <w:rtl w:val="0"/>
        </w:rPr>
        <w:t xml:space="preserve"> Para fins de comprovação e registro nos autos do processo licitatório, deverão ser impressos, durante a apresentação e por amostragem, os relatórios e logs das operações realizadas, conforme solicitação da Comissão de Avaliação. Esses documentos servirão como prova irrefutável do cumprimento das exigências técnicas. </w:t>
      </w:r>
    </w:p>
    <w:p w:rsidR="00000000" w:rsidDel="00000000" w:rsidP="00000000" w:rsidRDefault="00000000" w:rsidRPr="00000000" w14:paraId="00000011">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1.5.</w:t>
      </w:r>
      <w:r w:rsidDel="00000000" w:rsidR="00000000" w:rsidRPr="00000000">
        <w:rPr>
          <w:rtl w:val="0"/>
        </w:rPr>
        <w:t xml:space="preserve"> A não demonstração integral das funcionalidades previstas implicará na desclassificação imediata da proponente, sendo convocada a próxima classificada para nova apresentação, repetindo-se o processo até que uma das participantes atenda integralmente às exigências. </w:t>
      </w:r>
    </w:p>
    <w:p w:rsidR="00000000" w:rsidDel="00000000" w:rsidP="00000000" w:rsidRDefault="00000000" w:rsidRPr="00000000" w14:paraId="00000013">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1.5.1. </w:t>
      </w:r>
      <w:r w:rsidDel="00000000" w:rsidR="00000000" w:rsidRPr="00000000">
        <w:rPr>
          <w:rtl w:val="0"/>
        </w:rPr>
        <w:t xml:space="preserve">Caso nenhuma proponente seja aprovada, o certame será encerrado sem homologação do objeto licitado. </w:t>
      </w:r>
    </w:p>
    <w:p w:rsidR="00000000" w:rsidDel="00000000" w:rsidP="00000000" w:rsidRDefault="00000000" w:rsidRPr="00000000" w14:paraId="00000015">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1.6.</w:t>
      </w:r>
      <w:r w:rsidDel="00000000" w:rsidR="00000000" w:rsidRPr="00000000">
        <w:rPr>
          <w:rtl w:val="0"/>
        </w:rPr>
        <w:t xml:space="preserve"> As apresentações serão devidamente documentadas por todos os meios necessários, com os arquivos e registros anexados ao processo, garantindo a lisura, a publicidade e a transparência do procedimento. A sessão ocorrerá nos prazos estabelecidos no edital convocatório e seus anexos. </w:t>
      </w:r>
    </w:p>
    <w:p w:rsidR="00000000" w:rsidDel="00000000" w:rsidP="00000000" w:rsidRDefault="00000000" w:rsidRPr="00000000" w14:paraId="00000017">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1.7.</w:t>
      </w:r>
      <w:r w:rsidDel="00000000" w:rsidR="00000000" w:rsidRPr="00000000">
        <w:rPr>
          <w:rtl w:val="0"/>
        </w:rPr>
        <w:t xml:space="preserve"> A proponente vencedora da fase de lances deverá preparar uma demonstração integral do ambiente real de execução da solução. </w:t>
      </w:r>
    </w:p>
    <w:p w:rsidR="00000000" w:rsidDel="00000000" w:rsidP="00000000" w:rsidRDefault="00000000" w:rsidRPr="00000000" w14:paraId="00000019">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1.8.</w:t>
      </w:r>
      <w:r w:rsidDel="00000000" w:rsidR="00000000" w:rsidRPr="00000000">
        <w:rPr>
          <w:rtl w:val="0"/>
        </w:rPr>
        <w:t xml:space="preserve"> No tocante aos itens classificados como “Requisitos Mínimos”, exige-se a demonstração de 100% das funcionalidades perante a Comissão de Avaliação designada. Quanto aos “Requisitos Gerais”, a demonstração deverá abranger, no mínimo, 95% das funcionalidades exigidas. </w:t>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1.9.</w:t>
      </w:r>
      <w:r w:rsidDel="00000000" w:rsidR="00000000" w:rsidRPr="00000000">
        <w:rPr>
          <w:rtl w:val="0"/>
        </w:rPr>
        <w:t xml:space="preserve"> A exposição será realizada em espaço físico previamente definido pelo Consórcio e informado na ata de convocação. Todos os equipamentos necessários — como computadores, projetores, smartphones, redes, entre outros — deverão ser de propriedade e responsabilidade exclusiva da proponente. Recursos adicionais considerados relevantes para a demonstração também deverão ser providenciados pela mesma. Não serão aceitas justificativas baseadas em alegações de despreparo ou desconhecimento. </w:t>
      </w:r>
    </w:p>
    <w:p w:rsidR="00000000" w:rsidDel="00000000" w:rsidP="00000000" w:rsidRDefault="00000000" w:rsidRPr="00000000" w14:paraId="0000001D">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1.10.</w:t>
      </w:r>
      <w:r w:rsidDel="00000000" w:rsidR="00000000" w:rsidRPr="00000000">
        <w:rPr>
          <w:rtl w:val="0"/>
        </w:rPr>
        <w:t xml:space="preserve"> A avaliação será conduzida por equipe técnica do Consórcio, e cada item deverá ser demonstrado em até 10 (dez) minutos, seguindo rigorosamente a ordem estabelecida no Anexo I. Não será permitida a inversão ou omissão de itens, sendo vedado o retorno posterior para apresentação de funcionalidades não demonstradas no momento oportuno. </w:t>
      </w:r>
    </w:p>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2. CONSIDERAÇÕES GERAIS SOBRE A PROVA DE CONCEITO </w:t>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2.1.</w:t>
      </w:r>
      <w:r w:rsidDel="00000000" w:rsidR="00000000" w:rsidRPr="00000000">
        <w:rPr>
          <w:rtl w:val="0"/>
        </w:rPr>
        <w:t xml:space="preserve"> A POC será realizada na data e horário fixados no edital, sendo o término condicionado ao andamento dos trabalhos e à avaliação da Comissão quanto à suficiência de elementos para aceitação ou recusa da solução.</w:t>
      </w:r>
    </w:p>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2.2.</w:t>
      </w:r>
      <w:r w:rsidDel="00000000" w:rsidR="00000000" w:rsidRPr="00000000">
        <w:rPr>
          <w:rtl w:val="0"/>
        </w:rPr>
        <w:t xml:space="preserve"> Poderão acompanhar a sessão representantes de órgãos públicos, licitantes, concorrentes e cidadãos, sem direito a manifestações ou questionamentos, salvo se expressamente autorizados pelo Coordenador da Comissão. </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2.3.</w:t>
      </w:r>
      <w:r w:rsidDel="00000000" w:rsidR="00000000" w:rsidRPr="00000000">
        <w:rPr>
          <w:rtl w:val="0"/>
        </w:rPr>
        <w:t xml:space="preserve"> A metodologia de avaliação será divulgada pela Comissão no início da sessão e deverá ser uniformemente aplicada a todas as apresentações. Decisões anteriores não poderão ser revistas, salvo em situações excepcionais, cuja resolução será de competência soberana da equipe avaliadora. </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both"/>
        <w:rPr/>
      </w:pPr>
      <w:r w:rsidDel="00000000" w:rsidR="00000000" w:rsidRPr="00000000">
        <w:rPr>
          <w:rtl w:val="0"/>
        </w:rPr>
        <w:t xml:space="preserve">2.4. Todas as decisões proferidas durante a sessão deverão ser comunicadas imediatamente ao licitante e aos demais presentes. </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2.4.</w:t>
      </w:r>
      <w:r w:rsidDel="00000000" w:rsidR="00000000" w:rsidRPr="00000000">
        <w:rPr>
          <w:rtl w:val="0"/>
        </w:rPr>
        <w:t xml:space="preserve"> A operação da solução será realizada por técnico da proponente, sob orientação da Comissão, que solicitará a demonstração de cada funcionalidade, podendo requerer repetições sempre que necessário para fins de avaliação. </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2.5.</w:t>
      </w:r>
      <w:r w:rsidDel="00000000" w:rsidR="00000000" w:rsidRPr="00000000">
        <w:rPr>
          <w:rtl w:val="0"/>
        </w:rPr>
        <w:t xml:space="preserve"> Erros durante a demonstração não permitirão nova tentativa para a mesma funcionalidade, sendo esta automaticamente considerada reprovada. </w:t>
      </w:r>
    </w:p>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2.6.</w:t>
      </w:r>
      <w:r w:rsidDel="00000000" w:rsidR="00000000" w:rsidRPr="00000000">
        <w:rPr>
          <w:rtl w:val="0"/>
        </w:rPr>
        <w:t xml:space="preserve"> A Comissão Técnica não emitirá relatório ao término da sessão, mas apenas após o encerramento de todas as demonstrações, mediante comunicação formal. </w:t>
      </w:r>
    </w:p>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2.7.</w:t>
      </w:r>
      <w:r w:rsidDel="00000000" w:rsidR="00000000" w:rsidRPr="00000000">
        <w:rPr>
          <w:rtl w:val="0"/>
        </w:rPr>
        <w:t xml:space="preserve"> Será elaborada uma lista de presença dos participantes da sessão, contendo, no mínimo, nome completo, RG, e-mail, telefone e vínculo institucional. Este documento também integrará o Relatório Técnico da POC. </w:t>
      </w:r>
    </w:p>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2.8.</w:t>
      </w:r>
      <w:r w:rsidDel="00000000" w:rsidR="00000000" w:rsidRPr="00000000">
        <w:rPr>
          <w:rtl w:val="0"/>
        </w:rPr>
        <w:t xml:space="preserve"> Por fim, o Roteiro de Testes e Verificações a ser seguido na demonstração corresponderá diretamente às especificações técnicas previstas neste Termo de Referência, servindo como base objetiva para a avaliação da solução.</w:t>
      </w:r>
    </w:p>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3. TABELA DE REQUISITOS MÍNIMOS:</w:t>
      </w:r>
    </w:p>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tbl>
      <w:tblPr>
        <w:tblStyle w:val="Table1"/>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1"/>
        <w:gridCol w:w="7371"/>
        <w:gridCol w:w="1836"/>
        <w:tblGridChange w:id="0">
          <w:tblGrid>
            <w:gridCol w:w="421"/>
            <w:gridCol w:w="7371"/>
            <w:gridCol w:w="1836"/>
          </w:tblGrid>
        </w:tblGridChange>
      </w:tblGrid>
      <w:tr>
        <w:trPr>
          <w:cantSplit w:val="0"/>
          <w:tblHeader w:val="0"/>
        </w:trPr>
        <w:tc>
          <w:tcPr>
            <w:gridSpan w:val="3"/>
            <w:shd w:fill="d5d5d5" w:val="clear"/>
          </w:tcPr>
          <w:p w:rsidR="00000000" w:rsidDel="00000000" w:rsidP="00000000" w:rsidRDefault="00000000" w:rsidRPr="00000000" w14:paraId="00000036">
            <w:pPr>
              <w:jc w:val="center"/>
              <w:rPr>
                <w:b w:val="1"/>
                <w:bCs w:val="1"/>
                <w:sz w:val="20"/>
                <w:szCs w:val="20"/>
              </w:rPr>
            </w:pPr>
            <w:r w:rsidDel="00000000" w:rsidR="00000000" w:rsidRPr="00000000">
              <w:rPr>
                <w:b w:val="1"/>
                <w:bCs w:val="1"/>
                <w:sz w:val="20"/>
                <w:szCs w:val="20"/>
                <w:rtl w:val="0"/>
              </w:rPr>
              <w:t xml:space="preserve">REQUISITOS MÍNIMOS</w:t>
            </w:r>
          </w:p>
        </w:tc>
      </w:tr>
      <w:tr>
        <w:trPr>
          <w:cantSplit w:val="0"/>
          <w:tblHeader w:val="0"/>
        </w:trPr>
        <w:tc>
          <w:tcPr>
            <w:gridSpan w:val="3"/>
            <w:shd w:fill="d5d5d5" w:val="clear"/>
          </w:tcPr>
          <w:p w:rsidR="00000000" w:rsidDel="00000000" w:rsidP="00000000" w:rsidRDefault="00000000" w:rsidRPr="00000000" w14:paraId="00000039">
            <w:pPr>
              <w:jc w:val="center"/>
              <w:rPr>
                <w:b w:val="1"/>
                <w:bCs w:val="1"/>
                <w:sz w:val="20"/>
                <w:szCs w:val="20"/>
              </w:rPr>
            </w:pPr>
            <w:r w:rsidDel="00000000" w:rsidR="00000000" w:rsidRPr="00000000">
              <w:rPr>
                <w:b w:val="1"/>
                <w:bCs w:val="1"/>
                <w:sz w:val="20"/>
                <w:szCs w:val="20"/>
                <w:rtl w:val="0"/>
              </w:rPr>
              <w:t xml:space="preserve">ITEM 1 – Licença de uso e suporte do aplicativo mobile e web.</w:t>
            </w:r>
          </w:p>
        </w:tc>
      </w:tr>
      <w:tr>
        <w:trPr>
          <w:cantSplit w:val="0"/>
          <w:tblHeader w:val="0"/>
        </w:trPr>
        <w:tc>
          <w:tcPr>
            <w:gridSpan w:val="2"/>
            <w:shd w:fill="d5d5d5" w:val="clear"/>
          </w:tcPr>
          <w:p w:rsidR="00000000" w:rsidDel="00000000" w:rsidP="00000000" w:rsidRDefault="00000000" w:rsidRPr="00000000" w14:paraId="0000003C">
            <w:pPr>
              <w:jc w:val="right"/>
              <w:rPr>
                <w:b w:val="1"/>
                <w:bCs w:val="1"/>
                <w:sz w:val="20"/>
                <w:szCs w:val="20"/>
              </w:rPr>
            </w:pPr>
            <w:r w:rsidDel="00000000" w:rsidR="00000000" w:rsidRPr="00000000">
              <w:rPr>
                <w:rtl w:val="0"/>
              </w:rPr>
            </w:r>
          </w:p>
        </w:tc>
        <w:tc>
          <w:tcPr>
            <w:shd w:fill="d5d5d5" w:val="clear"/>
          </w:tcPr>
          <w:p w:rsidR="00000000" w:rsidDel="00000000" w:rsidP="00000000" w:rsidRDefault="00000000" w:rsidRPr="00000000" w14:paraId="0000003E">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03F">
            <w:pPr>
              <w:jc w:val="center"/>
              <w:rPr>
                <w:b w:val="1"/>
                <w:bCs w:val="1"/>
                <w:sz w:val="20"/>
                <w:szCs w:val="20"/>
              </w:rPr>
            </w:pPr>
            <w:r w:rsidDel="00000000" w:rsidR="00000000" w:rsidRPr="00000000">
              <w:rPr>
                <w:b w:val="1"/>
                <w:bCs w:val="1"/>
                <w:sz w:val="20"/>
                <w:szCs w:val="20"/>
                <w:rtl w:val="0"/>
              </w:rPr>
              <w:t xml:space="preserve">1</w:t>
            </w:r>
          </w:p>
        </w:tc>
        <w:tc>
          <w:tcPr/>
          <w:p w:rsidR="00000000" w:rsidDel="00000000" w:rsidP="00000000" w:rsidRDefault="00000000" w:rsidRPr="00000000" w14:paraId="00000040">
            <w:pPr>
              <w:jc w:val="both"/>
              <w:rPr>
                <w:sz w:val="20"/>
                <w:szCs w:val="20"/>
              </w:rPr>
            </w:pPr>
            <w:r w:rsidDel="00000000" w:rsidR="00000000" w:rsidRPr="00000000">
              <w:rPr>
                <w:sz w:val="20"/>
                <w:szCs w:val="20"/>
                <w:rtl w:val="0"/>
              </w:rPr>
              <w:t xml:space="preserve">O banco de dados deverá estar residente em nuvem e escalonado de acordo com o crescimento dos dados independente da estrutura física e lógica do município.</w:t>
            </w:r>
          </w:p>
        </w:tc>
        <w:tc>
          <w:tcPr>
            <w:vAlign w:val="center"/>
          </w:tcPr>
          <w:p w:rsidR="00000000" w:rsidDel="00000000" w:rsidP="00000000" w:rsidRDefault="00000000" w:rsidRPr="00000000" w14:paraId="0000004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42">
            <w:pPr>
              <w:jc w:val="center"/>
              <w:rPr>
                <w:b w:val="1"/>
                <w:bCs w:val="1"/>
                <w:sz w:val="20"/>
                <w:szCs w:val="20"/>
              </w:rPr>
            </w:pPr>
            <w:r w:rsidDel="00000000" w:rsidR="00000000" w:rsidRPr="00000000">
              <w:rPr>
                <w:b w:val="1"/>
                <w:bCs w:val="1"/>
                <w:sz w:val="20"/>
                <w:szCs w:val="20"/>
                <w:rtl w:val="0"/>
              </w:rPr>
              <w:t xml:space="preserve">2</w:t>
            </w:r>
          </w:p>
        </w:tc>
        <w:tc>
          <w:tcPr/>
          <w:p w:rsidR="00000000" w:rsidDel="00000000" w:rsidP="00000000" w:rsidRDefault="00000000" w:rsidRPr="00000000" w14:paraId="00000043">
            <w:pPr>
              <w:jc w:val="both"/>
              <w:rPr>
                <w:sz w:val="20"/>
                <w:szCs w:val="20"/>
              </w:rPr>
            </w:pPr>
            <w:r w:rsidDel="00000000" w:rsidR="00000000" w:rsidRPr="00000000">
              <w:rPr>
                <w:sz w:val="20"/>
                <w:szCs w:val="20"/>
                <w:rtl w:val="0"/>
              </w:rPr>
              <w:t xml:space="preserve">Usuários devem ter acesso somente na aplicação mobile, não permitindo acesso na aplicação web, que se destina somente ao administrativo da prefeitura.</w:t>
            </w:r>
          </w:p>
        </w:tc>
        <w:tc>
          <w:tcPr>
            <w:vAlign w:val="center"/>
          </w:tcPr>
          <w:p w:rsidR="00000000" w:rsidDel="00000000" w:rsidP="00000000" w:rsidRDefault="00000000" w:rsidRPr="00000000" w14:paraId="0000004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45">
            <w:pPr>
              <w:jc w:val="center"/>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46">
            <w:pPr>
              <w:jc w:val="both"/>
              <w:rPr>
                <w:sz w:val="20"/>
                <w:szCs w:val="20"/>
              </w:rPr>
            </w:pPr>
            <w:r w:rsidDel="00000000" w:rsidR="00000000" w:rsidRPr="00000000">
              <w:rPr>
                <w:sz w:val="20"/>
                <w:szCs w:val="20"/>
                <w:rtl w:val="0"/>
              </w:rPr>
              <w:t xml:space="preserve">A segurança dos dados deverá ser implementada via certificado digital e os dados devem ser criptografados na aplicação web e mobile.</w:t>
            </w:r>
          </w:p>
        </w:tc>
        <w:tc>
          <w:tcPr>
            <w:vAlign w:val="center"/>
          </w:tcPr>
          <w:p w:rsidR="00000000" w:rsidDel="00000000" w:rsidP="00000000" w:rsidRDefault="00000000" w:rsidRPr="00000000" w14:paraId="0000004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48">
            <w:pPr>
              <w:jc w:val="center"/>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9">
            <w:pPr>
              <w:jc w:val="both"/>
              <w:rPr>
                <w:sz w:val="20"/>
                <w:szCs w:val="20"/>
              </w:rPr>
            </w:pPr>
            <w:r w:rsidDel="00000000" w:rsidR="00000000" w:rsidRPr="00000000">
              <w:rPr>
                <w:sz w:val="20"/>
                <w:szCs w:val="20"/>
                <w:rtl w:val="0"/>
              </w:rPr>
              <w:t xml:space="preserve">Os serviços devem ter disponibilidade de 99,9 % do tempo ativo, comprovado através de termo de disponibilidade emitido pela hospedeira.</w:t>
            </w:r>
          </w:p>
        </w:tc>
        <w:tc>
          <w:tcPr>
            <w:vAlign w:val="center"/>
          </w:tcPr>
          <w:p w:rsidR="00000000" w:rsidDel="00000000" w:rsidP="00000000" w:rsidRDefault="00000000" w:rsidRPr="00000000" w14:paraId="0000004A">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4B">
            <w:pPr>
              <w:jc w:val="center"/>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4C">
            <w:pPr>
              <w:jc w:val="both"/>
              <w:rPr>
                <w:sz w:val="20"/>
                <w:szCs w:val="20"/>
                <w:highlight w:val="yellow"/>
              </w:rPr>
            </w:pPr>
            <w:r w:rsidDel="00000000" w:rsidR="00000000" w:rsidRPr="00000000">
              <w:rPr>
                <w:sz w:val="20"/>
                <w:szCs w:val="20"/>
                <w:rtl w:val="0"/>
              </w:rPr>
              <w:t xml:space="preserve">Os sistemas web deve permitir a elaboração de relatórios flexível através da linguagem SQL, para um melhor atendimento as demandas do gestor público.</w:t>
            </w:r>
            <w:r w:rsidDel="00000000" w:rsidR="00000000" w:rsidRPr="00000000">
              <w:rPr>
                <w:rtl w:val="0"/>
              </w:rPr>
            </w:r>
          </w:p>
        </w:tc>
        <w:tc>
          <w:tcPr>
            <w:vAlign w:val="center"/>
          </w:tcPr>
          <w:p w:rsidR="00000000" w:rsidDel="00000000" w:rsidP="00000000" w:rsidRDefault="00000000" w:rsidRPr="00000000" w14:paraId="0000004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4E">
            <w:pPr>
              <w:jc w:val="center"/>
              <w:rPr>
                <w:b w:val="1"/>
                <w:bCs w:val="1"/>
                <w:sz w:val="20"/>
                <w:szCs w:val="20"/>
              </w:rPr>
            </w:pPr>
            <w:r w:rsidDel="00000000" w:rsidR="00000000" w:rsidRPr="00000000">
              <w:rPr>
                <w:b w:val="1"/>
                <w:bCs w:val="1"/>
                <w:sz w:val="20"/>
                <w:szCs w:val="20"/>
                <w:rtl w:val="0"/>
              </w:rPr>
              <w:t xml:space="preserve">6</w:t>
            </w:r>
          </w:p>
        </w:tc>
        <w:tc>
          <w:tcPr/>
          <w:p w:rsidR="00000000" w:rsidDel="00000000" w:rsidP="00000000" w:rsidRDefault="00000000" w:rsidRPr="00000000" w14:paraId="0000004F">
            <w:pPr>
              <w:jc w:val="both"/>
              <w:rPr>
                <w:sz w:val="20"/>
                <w:szCs w:val="20"/>
              </w:rPr>
            </w:pPr>
            <w:r w:rsidDel="00000000" w:rsidR="00000000" w:rsidRPr="00000000">
              <w:rPr>
                <w:sz w:val="20"/>
                <w:szCs w:val="20"/>
                <w:rtl w:val="0"/>
              </w:rPr>
              <w:t xml:space="preserve">As aplicações do mobile deve ser disponibilizas nas plataformas Android e IOS.</w:t>
            </w:r>
          </w:p>
        </w:tc>
        <w:tc>
          <w:tcPr>
            <w:vAlign w:val="center"/>
          </w:tcPr>
          <w:p w:rsidR="00000000" w:rsidDel="00000000" w:rsidP="00000000" w:rsidRDefault="00000000" w:rsidRPr="00000000" w14:paraId="00000050">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51">
            <w:pPr>
              <w:jc w:val="center"/>
              <w:rPr>
                <w:b w:val="1"/>
                <w:bCs w:val="1"/>
                <w:sz w:val="20"/>
                <w:szCs w:val="20"/>
              </w:rPr>
            </w:pPr>
            <w:r w:rsidDel="00000000" w:rsidR="00000000" w:rsidRPr="00000000">
              <w:rPr>
                <w:b w:val="1"/>
                <w:bCs w:val="1"/>
                <w:sz w:val="20"/>
                <w:szCs w:val="20"/>
                <w:rtl w:val="0"/>
              </w:rPr>
              <w:t xml:space="preserve">7</w:t>
            </w:r>
          </w:p>
        </w:tc>
        <w:tc>
          <w:tcPr/>
          <w:p w:rsidR="00000000" w:rsidDel="00000000" w:rsidP="00000000" w:rsidRDefault="00000000" w:rsidRPr="00000000" w14:paraId="00000052">
            <w:pPr>
              <w:jc w:val="both"/>
              <w:rPr>
                <w:sz w:val="20"/>
                <w:szCs w:val="20"/>
              </w:rPr>
            </w:pPr>
            <w:r w:rsidDel="00000000" w:rsidR="00000000" w:rsidRPr="00000000">
              <w:rPr>
                <w:sz w:val="20"/>
                <w:szCs w:val="20"/>
                <w:rtl w:val="0"/>
              </w:rPr>
              <w:t xml:space="preserve">A relação de serviços ou tipos de ocorrência, bem como a nomenclatura utilizada, previstos neste termo de referência deverão ser customizáveis, ou seja, poderão ser alterados para perfeita adequação às necessidades atuais dos municípios.</w:t>
            </w:r>
          </w:p>
        </w:tc>
        <w:tc>
          <w:tcPr>
            <w:vAlign w:val="center"/>
          </w:tcPr>
          <w:p w:rsidR="00000000" w:rsidDel="00000000" w:rsidP="00000000" w:rsidRDefault="00000000" w:rsidRPr="00000000" w14:paraId="00000053">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54">
            <w:pPr>
              <w:jc w:val="center"/>
              <w:rPr>
                <w:b w:val="1"/>
                <w:bCs w:val="1"/>
                <w:sz w:val="20"/>
                <w:szCs w:val="20"/>
              </w:rPr>
            </w:pPr>
            <w:r w:rsidDel="00000000" w:rsidR="00000000" w:rsidRPr="00000000">
              <w:rPr>
                <w:b w:val="1"/>
                <w:bCs w:val="1"/>
                <w:sz w:val="20"/>
                <w:szCs w:val="20"/>
                <w:rtl w:val="0"/>
              </w:rPr>
              <w:t xml:space="preserve">8</w:t>
            </w:r>
          </w:p>
        </w:tc>
        <w:tc>
          <w:tcPr/>
          <w:p w:rsidR="00000000" w:rsidDel="00000000" w:rsidP="00000000" w:rsidRDefault="00000000" w:rsidRPr="00000000" w14:paraId="00000055">
            <w:pPr>
              <w:jc w:val="both"/>
              <w:rPr>
                <w:sz w:val="20"/>
                <w:szCs w:val="20"/>
              </w:rPr>
            </w:pPr>
            <w:r w:rsidDel="00000000" w:rsidR="00000000" w:rsidRPr="00000000">
              <w:rPr>
                <w:sz w:val="20"/>
                <w:szCs w:val="20"/>
                <w:rtl w:val="0"/>
              </w:rPr>
              <w:t xml:space="preserve">A Plataforma web e mobile deverá ser parametrizada de acordo com o painel administrativo. Deverá possuir parâmetros para definir layouts como cores, escalas de opacidade da aplicação, ícones e definição dos processos que serão disponibilizados nas aplicações web e mobile.</w:t>
            </w:r>
          </w:p>
        </w:tc>
        <w:tc>
          <w:tcPr>
            <w:vAlign w:val="center"/>
          </w:tcPr>
          <w:p w:rsidR="00000000" w:rsidDel="00000000" w:rsidP="00000000" w:rsidRDefault="00000000" w:rsidRPr="00000000" w14:paraId="00000056">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57">
            <w:pPr>
              <w:jc w:val="center"/>
              <w:rPr>
                <w:b w:val="1"/>
                <w:bCs w:val="1"/>
                <w:sz w:val="20"/>
                <w:szCs w:val="20"/>
              </w:rPr>
            </w:pPr>
            <w:r w:rsidDel="00000000" w:rsidR="00000000" w:rsidRPr="00000000">
              <w:rPr>
                <w:b w:val="1"/>
                <w:bCs w:val="1"/>
                <w:sz w:val="20"/>
                <w:szCs w:val="20"/>
                <w:rtl w:val="0"/>
              </w:rPr>
              <w:t xml:space="preserve">9</w:t>
            </w:r>
          </w:p>
        </w:tc>
        <w:tc>
          <w:tcPr/>
          <w:p w:rsidR="00000000" w:rsidDel="00000000" w:rsidP="00000000" w:rsidRDefault="00000000" w:rsidRPr="00000000" w14:paraId="00000058">
            <w:pPr>
              <w:jc w:val="both"/>
              <w:rPr>
                <w:sz w:val="20"/>
                <w:szCs w:val="20"/>
              </w:rPr>
            </w:pPr>
            <w:r w:rsidDel="00000000" w:rsidR="00000000" w:rsidRPr="00000000">
              <w:rPr>
                <w:sz w:val="20"/>
                <w:szCs w:val="20"/>
                <w:rtl w:val="0"/>
              </w:rPr>
              <w:t xml:space="preserve">O Aplicativo deverá fornecer em suas configurações a troca de idioma para o inglês, português e espanhol.</w:t>
            </w:r>
          </w:p>
        </w:tc>
        <w:tc>
          <w:tcPr>
            <w:vAlign w:val="center"/>
          </w:tcPr>
          <w:p w:rsidR="00000000" w:rsidDel="00000000" w:rsidP="00000000" w:rsidRDefault="00000000" w:rsidRPr="00000000" w14:paraId="00000059">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05A">
            <w:pPr>
              <w:jc w:val="center"/>
              <w:rPr>
                <w:sz w:val="20"/>
                <w:szCs w:val="20"/>
              </w:rPr>
            </w:pPr>
            <w:r w:rsidDel="00000000" w:rsidR="00000000" w:rsidRPr="00000000">
              <w:rPr>
                <w:rtl w:val="0"/>
              </w:rPr>
            </w:r>
          </w:p>
          <w:p w:rsidR="00000000" w:rsidDel="00000000" w:rsidP="00000000" w:rsidRDefault="00000000" w:rsidRPr="00000000" w14:paraId="0000005B">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05C">
            <w:pPr>
              <w:jc w:val="center"/>
              <w:rPr>
                <w:sz w:val="20"/>
                <w:szCs w:val="20"/>
              </w:rPr>
            </w:pPr>
            <w:r w:rsidDel="00000000" w:rsidR="00000000" w:rsidRPr="00000000">
              <w:rPr>
                <w:rtl w:val="0"/>
              </w:rPr>
            </w:r>
          </w:p>
          <w:p w:rsidR="00000000" w:rsidDel="00000000" w:rsidP="00000000" w:rsidRDefault="00000000" w:rsidRPr="00000000" w14:paraId="0000005D">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05E">
            <w:pPr>
              <w:jc w:val="center"/>
              <w:rPr>
                <w:sz w:val="20"/>
                <w:szCs w:val="20"/>
              </w:rPr>
            </w:pPr>
            <w:r w:rsidDel="00000000" w:rsidR="00000000" w:rsidRPr="00000000">
              <w:rPr>
                <w:rtl w:val="0"/>
              </w:rPr>
            </w:r>
          </w:p>
        </w:tc>
      </w:tr>
    </w:tbl>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4. REQUISITOS GERAIS</w:t>
      </w:r>
    </w:p>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pPr>
      <w:r w:rsidDel="00000000" w:rsidR="00000000" w:rsidRPr="00000000">
        <w:rPr>
          <w:rtl w:val="0"/>
        </w:rPr>
        <w:t xml:space="preserve">Os requisitos classificados como Requisitos Gerais deverão ser integralmente demonstrados durante a fase de apresentação da solução. O licitante deverá comprovar o atendimento mínimo de 95% (noventa e cinco por cento) das funcionalidades exigidas, sob pena de desclassificação imediata, conforme critérios definidos neste instrumento convocatório. </w:t>
      </w:r>
    </w:p>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pPr>
      <w:r w:rsidDel="00000000" w:rsidR="00000000" w:rsidRPr="00000000">
        <w:rPr>
          <w:rtl w:val="0"/>
        </w:rPr>
        <w:t xml:space="preserve">Os itens eventualmente não atendidos no momento da demonstração poderão ser customizados e plenamente implementados no prazo máximo de 30 (trinta) dias corridos, contados da data de convocação formal para assinatura do contrato, devendo tal compromisso constar expressamente da proposta técnica apresentada pela licitante.</w:t>
      </w:r>
    </w:p>
    <w:p w:rsidR="00000000" w:rsidDel="00000000" w:rsidP="00000000" w:rsidRDefault="00000000" w:rsidRPr="00000000" w14:paraId="00000067">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2"/>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068">
            <w:pPr>
              <w:jc w:val="center"/>
              <w:rPr>
                <w:b w:val="1"/>
                <w:bCs w:val="1"/>
                <w:sz w:val="20"/>
                <w:szCs w:val="20"/>
              </w:rPr>
            </w:pPr>
            <w:r w:rsidDel="00000000" w:rsidR="00000000" w:rsidRPr="00000000">
              <w:rPr>
                <w:b w:val="1"/>
                <w:bCs w:val="1"/>
                <w:sz w:val="20"/>
                <w:szCs w:val="20"/>
                <w:rtl w:val="0"/>
              </w:rPr>
              <w:t xml:space="preserve">ITEM 1 - MENU DE NOTÍCIAS</w:t>
            </w:r>
          </w:p>
        </w:tc>
      </w:tr>
      <w:tr>
        <w:trPr>
          <w:cantSplit w:val="0"/>
          <w:tblHeader w:val="0"/>
        </w:trPr>
        <w:tc>
          <w:tcPr>
            <w:shd w:fill="ffd932" w:val="clear"/>
            <w:vAlign w:val="center"/>
          </w:tcPr>
          <w:p w:rsidR="00000000" w:rsidDel="00000000" w:rsidP="00000000" w:rsidRDefault="00000000" w:rsidRPr="00000000" w14:paraId="0000006B">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06C">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06D">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06E">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06F">
            <w:pPr>
              <w:jc w:val="both"/>
              <w:rPr>
                <w:sz w:val="20"/>
                <w:szCs w:val="20"/>
              </w:rPr>
            </w:pPr>
            <w:r w:rsidDel="00000000" w:rsidR="00000000" w:rsidRPr="00000000">
              <w:rPr>
                <w:sz w:val="20"/>
                <w:szCs w:val="20"/>
                <w:rtl w:val="0"/>
              </w:rPr>
              <w:t xml:space="preserve">Permitir o cadastramento da notícia através da área administrativa web.</w:t>
            </w:r>
          </w:p>
        </w:tc>
        <w:tc>
          <w:tcPr>
            <w:vAlign w:val="center"/>
          </w:tcPr>
          <w:p w:rsidR="00000000" w:rsidDel="00000000" w:rsidP="00000000" w:rsidRDefault="00000000" w:rsidRPr="00000000" w14:paraId="00000070">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71">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072">
            <w:pPr>
              <w:jc w:val="both"/>
              <w:rPr>
                <w:sz w:val="20"/>
                <w:szCs w:val="20"/>
              </w:rPr>
            </w:pPr>
            <w:r w:rsidDel="00000000" w:rsidR="00000000" w:rsidRPr="00000000">
              <w:rPr>
                <w:sz w:val="20"/>
                <w:szCs w:val="20"/>
                <w:rtl w:val="0"/>
              </w:rPr>
              <w:t xml:space="preserve">Permitir notificar a notícia a ser enviada.</w:t>
            </w:r>
          </w:p>
        </w:tc>
        <w:tc>
          <w:tcPr>
            <w:vAlign w:val="center"/>
          </w:tcPr>
          <w:p w:rsidR="00000000" w:rsidDel="00000000" w:rsidP="00000000" w:rsidRDefault="00000000" w:rsidRPr="00000000" w14:paraId="00000073">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74">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075">
            <w:pPr>
              <w:jc w:val="both"/>
              <w:rPr>
                <w:b w:val="1"/>
                <w:bCs w:val="1"/>
                <w:sz w:val="20"/>
                <w:szCs w:val="20"/>
              </w:rPr>
            </w:pPr>
            <w:r w:rsidDel="00000000" w:rsidR="00000000" w:rsidRPr="00000000">
              <w:rPr>
                <w:sz w:val="20"/>
                <w:szCs w:val="20"/>
                <w:rtl w:val="0"/>
              </w:rPr>
              <w:t xml:space="preserve">Permitir cadastrar uma notícia com fotografia padrão com tamanho máximo de 1MB, associado a um Título e um texto descritivo sobre a notícia.</w:t>
            </w:r>
            <w:r w:rsidDel="00000000" w:rsidR="00000000" w:rsidRPr="00000000">
              <w:rPr>
                <w:rtl w:val="0"/>
              </w:rPr>
            </w:r>
          </w:p>
        </w:tc>
        <w:tc>
          <w:tcPr>
            <w:vAlign w:val="center"/>
          </w:tcPr>
          <w:p w:rsidR="00000000" w:rsidDel="00000000" w:rsidP="00000000" w:rsidRDefault="00000000" w:rsidRPr="00000000" w14:paraId="00000076">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77">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078">
            <w:pPr>
              <w:jc w:val="both"/>
              <w:rPr>
                <w:sz w:val="20"/>
                <w:szCs w:val="20"/>
              </w:rPr>
            </w:pPr>
            <w:r w:rsidDel="00000000" w:rsidR="00000000" w:rsidRPr="00000000">
              <w:rPr>
                <w:sz w:val="20"/>
                <w:szCs w:val="20"/>
                <w:rtl w:val="0"/>
              </w:rPr>
              <w:t xml:space="preserve">Permitir a edição das notícias cadastradas.</w:t>
            </w:r>
          </w:p>
        </w:tc>
        <w:tc>
          <w:tcPr>
            <w:vAlign w:val="center"/>
          </w:tcPr>
          <w:p w:rsidR="00000000" w:rsidDel="00000000" w:rsidP="00000000" w:rsidRDefault="00000000" w:rsidRPr="00000000" w14:paraId="00000079">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7A">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07B">
            <w:pPr>
              <w:jc w:val="both"/>
              <w:rPr>
                <w:sz w:val="20"/>
                <w:szCs w:val="20"/>
              </w:rPr>
            </w:pPr>
            <w:r w:rsidDel="00000000" w:rsidR="00000000" w:rsidRPr="00000000">
              <w:rPr>
                <w:sz w:val="20"/>
                <w:szCs w:val="20"/>
                <w:rtl w:val="0"/>
              </w:rPr>
              <w:t xml:space="preserve">Permitir ocultar / mostrar notícias através da área administrativa web.</w:t>
            </w:r>
          </w:p>
        </w:tc>
        <w:tc>
          <w:tcPr>
            <w:vAlign w:val="center"/>
          </w:tcPr>
          <w:p w:rsidR="00000000" w:rsidDel="00000000" w:rsidP="00000000" w:rsidRDefault="00000000" w:rsidRPr="00000000" w14:paraId="0000007C">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07D">
            <w:pPr>
              <w:jc w:val="center"/>
              <w:rPr>
                <w:sz w:val="20"/>
                <w:szCs w:val="20"/>
              </w:rPr>
            </w:pPr>
            <w:r w:rsidDel="00000000" w:rsidR="00000000" w:rsidRPr="00000000">
              <w:rPr>
                <w:rtl w:val="0"/>
              </w:rPr>
            </w:r>
          </w:p>
          <w:p w:rsidR="00000000" w:rsidDel="00000000" w:rsidP="00000000" w:rsidRDefault="00000000" w:rsidRPr="00000000" w14:paraId="0000007E">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07F">
            <w:pPr>
              <w:jc w:val="center"/>
              <w:rPr>
                <w:sz w:val="20"/>
                <w:szCs w:val="20"/>
              </w:rPr>
            </w:pPr>
            <w:r w:rsidDel="00000000" w:rsidR="00000000" w:rsidRPr="00000000">
              <w:rPr>
                <w:rtl w:val="0"/>
              </w:rPr>
            </w:r>
          </w:p>
          <w:p w:rsidR="00000000" w:rsidDel="00000000" w:rsidP="00000000" w:rsidRDefault="00000000" w:rsidRPr="00000000" w14:paraId="00000080">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081">
            <w:pPr>
              <w:jc w:val="center"/>
              <w:rPr>
                <w:sz w:val="20"/>
                <w:szCs w:val="20"/>
              </w:rPr>
            </w:pPr>
            <w:r w:rsidDel="00000000" w:rsidR="00000000" w:rsidRPr="00000000">
              <w:rPr>
                <w:rtl w:val="0"/>
              </w:rPr>
            </w:r>
          </w:p>
        </w:tc>
      </w:tr>
    </w:tbl>
    <w:p w:rsidR="00000000" w:rsidDel="00000000" w:rsidP="00000000" w:rsidRDefault="00000000" w:rsidRPr="00000000" w14:paraId="00000084">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3"/>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085">
            <w:pPr>
              <w:jc w:val="center"/>
              <w:rPr>
                <w:b w:val="1"/>
                <w:bCs w:val="1"/>
                <w:sz w:val="20"/>
                <w:szCs w:val="20"/>
              </w:rPr>
            </w:pPr>
            <w:r w:rsidDel="00000000" w:rsidR="00000000" w:rsidRPr="00000000">
              <w:rPr>
                <w:b w:val="1"/>
                <w:bCs w:val="1"/>
                <w:sz w:val="20"/>
                <w:szCs w:val="20"/>
                <w:rtl w:val="0"/>
              </w:rPr>
              <w:t xml:space="preserve">ITEM 2 – UTILIDADE PÚBLICA</w:t>
            </w:r>
          </w:p>
        </w:tc>
      </w:tr>
      <w:tr>
        <w:trPr>
          <w:cantSplit w:val="0"/>
          <w:tblHeader w:val="0"/>
        </w:trPr>
        <w:tc>
          <w:tcPr>
            <w:shd w:fill="ffd932" w:val="clear"/>
            <w:vAlign w:val="center"/>
          </w:tcPr>
          <w:p w:rsidR="00000000" w:rsidDel="00000000" w:rsidP="00000000" w:rsidRDefault="00000000" w:rsidRPr="00000000" w14:paraId="00000088">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089">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08A">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08B">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08C">
            <w:pPr>
              <w:jc w:val="both"/>
              <w:rPr>
                <w:sz w:val="20"/>
                <w:szCs w:val="20"/>
              </w:rPr>
            </w:pPr>
            <w:r w:rsidDel="00000000" w:rsidR="00000000" w:rsidRPr="00000000">
              <w:rPr>
                <w:sz w:val="20"/>
                <w:szCs w:val="20"/>
                <w:rtl w:val="0"/>
              </w:rPr>
              <w:t xml:space="preserve">Permitir o cadastramento da categoria através da área administrativa web com fotografia padrão com tamanho máximo de 1 MB, associado a um Título.</w:t>
            </w:r>
          </w:p>
        </w:tc>
        <w:tc>
          <w:tcPr>
            <w:vAlign w:val="center"/>
          </w:tcPr>
          <w:p w:rsidR="00000000" w:rsidDel="00000000" w:rsidP="00000000" w:rsidRDefault="00000000" w:rsidRPr="00000000" w14:paraId="0000008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8E">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08F">
            <w:pPr>
              <w:jc w:val="both"/>
              <w:rPr>
                <w:sz w:val="20"/>
                <w:szCs w:val="20"/>
              </w:rPr>
            </w:pPr>
            <w:r w:rsidDel="00000000" w:rsidR="00000000" w:rsidRPr="00000000">
              <w:rPr>
                <w:sz w:val="20"/>
                <w:szCs w:val="20"/>
                <w:rtl w:val="0"/>
              </w:rPr>
              <w:t xml:space="preserve">Permitir o cadastramento dos itens através da categoria previamente cadastrada com fotografia padrão com tamanho máximo de 1 MB, associado a um Título e informações sobre o item como endereço, telefone, horário de funcionamento e geolocalização.</w:t>
            </w:r>
          </w:p>
        </w:tc>
        <w:tc>
          <w:tcPr>
            <w:vAlign w:val="center"/>
          </w:tcPr>
          <w:p w:rsidR="00000000" w:rsidDel="00000000" w:rsidP="00000000" w:rsidRDefault="00000000" w:rsidRPr="00000000" w14:paraId="00000090">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91">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092">
            <w:pPr>
              <w:jc w:val="both"/>
              <w:rPr>
                <w:b w:val="1"/>
                <w:bCs w:val="1"/>
                <w:sz w:val="20"/>
                <w:szCs w:val="20"/>
              </w:rPr>
            </w:pPr>
            <w:r w:rsidDel="00000000" w:rsidR="00000000" w:rsidRPr="00000000">
              <w:rPr>
                <w:sz w:val="20"/>
                <w:szCs w:val="20"/>
                <w:rtl w:val="0"/>
              </w:rPr>
              <w:t xml:space="preserve">Permitir a edição da categoria e dos itens cadastrados.</w:t>
            </w:r>
            <w:r w:rsidDel="00000000" w:rsidR="00000000" w:rsidRPr="00000000">
              <w:rPr>
                <w:rtl w:val="0"/>
              </w:rPr>
            </w:r>
          </w:p>
        </w:tc>
        <w:tc>
          <w:tcPr>
            <w:vAlign w:val="center"/>
          </w:tcPr>
          <w:p w:rsidR="00000000" w:rsidDel="00000000" w:rsidP="00000000" w:rsidRDefault="00000000" w:rsidRPr="00000000" w14:paraId="00000093">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094">
            <w:pPr>
              <w:jc w:val="center"/>
              <w:rPr>
                <w:sz w:val="20"/>
                <w:szCs w:val="20"/>
              </w:rPr>
            </w:pPr>
            <w:r w:rsidDel="00000000" w:rsidR="00000000" w:rsidRPr="00000000">
              <w:rPr>
                <w:rtl w:val="0"/>
              </w:rPr>
            </w:r>
          </w:p>
          <w:p w:rsidR="00000000" w:rsidDel="00000000" w:rsidP="00000000" w:rsidRDefault="00000000" w:rsidRPr="00000000" w14:paraId="00000095">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096">
            <w:pPr>
              <w:jc w:val="center"/>
              <w:rPr>
                <w:sz w:val="20"/>
                <w:szCs w:val="20"/>
              </w:rPr>
            </w:pPr>
            <w:r w:rsidDel="00000000" w:rsidR="00000000" w:rsidRPr="00000000">
              <w:rPr>
                <w:rtl w:val="0"/>
              </w:rPr>
            </w:r>
          </w:p>
          <w:p w:rsidR="00000000" w:rsidDel="00000000" w:rsidP="00000000" w:rsidRDefault="00000000" w:rsidRPr="00000000" w14:paraId="00000097">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098">
            <w:pPr>
              <w:jc w:val="center"/>
              <w:rPr>
                <w:sz w:val="20"/>
                <w:szCs w:val="20"/>
              </w:rPr>
            </w:pPr>
            <w:r w:rsidDel="00000000" w:rsidR="00000000" w:rsidRPr="00000000">
              <w:rPr>
                <w:rtl w:val="0"/>
              </w:rPr>
            </w:r>
          </w:p>
        </w:tc>
      </w:tr>
    </w:tbl>
    <w:p w:rsidR="00000000" w:rsidDel="00000000" w:rsidP="00000000" w:rsidRDefault="00000000" w:rsidRPr="00000000" w14:paraId="0000009B">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4"/>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09C">
            <w:pPr>
              <w:jc w:val="center"/>
              <w:rPr>
                <w:b w:val="1"/>
                <w:bCs w:val="1"/>
                <w:sz w:val="20"/>
                <w:szCs w:val="20"/>
              </w:rPr>
            </w:pPr>
            <w:r w:rsidDel="00000000" w:rsidR="00000000" w:rsidRPr="00000000">
              <w:rPr>
                <w:b w:val="1"/>
                <w:bCs w:val="1"/>
                <w:sz w:val="20"/>
                <w:szCs w:val="20"/>
                <w:rtl w:val="0"/>
              </w:rPr>
              <w:t xml:space="preserve">ITEM 3 – TURISMO</w:t>
            </w:r>
          </w:p>
        </w:tc>
      </w:tr>
      <w:tr>
        <w:trPr>
          <w:cantSplit w:val="0"/>
          <w:tblHeader w:val="0"/>
        </w:trPr>
        <w:tc>
          <w:tcPr>
            <w:shd w:fill="ffd932" w:val="clear"/>
            <w:vAlign w:val="center"/>
          </w:tcPr>
          <w:p w:rsidR="00000000" w:rsidDel="00000000" w:rsidP="00000000" w:rsidRDefault="00000000" w:rsidRPr="00000000" w14:paraId="0000009F">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0A0">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0A1">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0A2">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0A3">
            <w:pPr>
              <w:jc w:val="both"/>
              <w:rPr>
                <w:sz w:val="20"/>
                <w:szCs w:val="20"/>
              </w:rPr>
            </w:pPr>
            <w:r w:rsidDel="00000000" w:rsidR="00000000" w:rsidRPr="00000000">
              <w:rPr>
                <w:sz w:val="20"/>
                <w:szCs w:val="20"/>
                <w:rtl w:val="0"/>
              </w:rPr>
              <w:t xml:space="preserve">Permitir o cadastramento da categoria através da área administrativa web com fotografia padrão com tamanho máximo de 1 MB, associado a um Título.</w:t>
            </w:r>
          </w:p>
        </w:tc>
        <w:tc>
          <w:tcPr>
            <w:vAlign w:val="center"/>
          </w:tcPr>
          <w:p w:rsidR="00000000" w:rsidDel="00000000" w:rsidP="00000000" w:rsidRDefault="00000000" w:rsidRPr="00000000" w14:paraId="000000A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A5">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0A6">
            <w:pPr>
              <w:jc w:val="both"/>
              <w:rPr>
                <w:sz w:val="20"/>
                <w:szCs w:val="20"/>
              </w:rPr>
            </w:pPr>
            <w:r w:rsidDel="00000000" w:rsidR="00000000" w:rsidRPr="00000000">
              <w:rPr>
                <w:sz w:val="20"/>
                <w:szCs w:val="20"/>
                <w:rtl w:val="0"/>
              </w:rPr>
              <w:t xml:space="preserve">Permitir o cadastramento dos itens através da categoria previamente cadastrada com fotografia padrão com tamanho máximo de 1 MB, associado a um Título e informações sobre o item como endereço, telefone, horário de funcionamento e geolocalização.</w:t>
            </w:r>
          </w:p>
        </w:tc>
        <w:tc>
          <w:tcPr>
            <w:vAlign w:val="center"/>
          </w:tcPr>
          <w:p w:rsidR="00000000" w:rsidDel="00000000" w:rsidP="00000000" w:rsidRDefault="00000000" w:rsidRPr="00000000" w14:paraId="000000A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A8">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0A9">
            <w:pPr>
              <w:jc w:val="both"/>
              <w:rPr>
                <w:b w:val="1"/>
                <w:bCs w:val="1"/>
                <w:sz w:val="20"/>
                <w:szCs w:val="20"/>
              </w:rPr>
            </w:pPr>
            <w:r w:rsidDel="00000000" w:rsidR="00000000" w:rsidRPr="00000000">
              <w:rPr>
                <w:sz w:val="20"/>
                <w:szCs w:val="20"/>
                <w:rtl w:val="0"/>
              </w:rPr>
              <w:t xml:space="preserve">Permitir a edição da categoria e dos itens cadastrados.</w:t>
            </w:r>
            <w:r w:rsidDel="00000000" w:rsidR="00000000" w:rsidRPr="00000000">
              <w:rPr>
                <w:rtl w:val="0"/>
              </w:rPr>
            </w:r>
          </w:p>
        </w:tc>
        <w:tc>
          <w:tcPr>
            <w:vAlign w:val="center"/>
          </w:tcPr>
          <w:p w:rsidR="00000000" w:rsidDel="00000000" w:rsidP="00000000" w:rsidRDefault="00000000" w:rsidRPr="00000000" w14:paraId="000000AA">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0AB">
            <w:pPr>
              <w:jc w:val="center"/>
              <w:rPr>
                <w:sz w:val="20"/>
                <w:szCs w:val="20"/>
              </w:rPr>
            </w:pPr>
            <w:r w:rsidDel="00000000" w:rsidR="00000000" w:rsidRPr="00000000">
              <w:rPr>
                <w:rtl w:val="0"/>
              </w:rPr>
            </w:r>
          </w:p>
          <w:p w:rsidR="00000000" w:rsidDel="00000000" w:rsidP="00000000" w:rsidRDefault="00000000" w:rsidRPr="00000000" w14:paraId="000000AC">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0AD">
            <w:pPr>
              <w:jc w:val="center"/>
              <w:rPr>
                <w:sz w:val="20"/>
                <w:szCs w:val="20"/>
              </w:rPr>
            </w:pPr>
            <w:r w:rsidDel="00000000" w:rsidR="00000000" w:rsidRPr="00000000">
              <w:rPr>
                <w:rtl w:val="0"/>
              </w:rPr>
            </w:r>
          </w:p>
          <w:p w:rsidR="00000000" w:rsidDel="00000000" w:rsidP="00000000" w:rsidRDefault="00000000" w:rsidRPr="00000000" w14:paraId="000000AE">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0AF">
            <w:pPr>
              <w:jc w:val="center"/>
              <w:rPr>
                <w:sz w:val="20"/>
                <w:szCs w:val="20"/>
              </w:rPr>
            </w:pPr>
            <w:r w:rsidDel="00000000" w:rsidR="00000000" w:rsidRPr="00000000">
              <w:rPr>
                <w:rtl w:val="0"/>
              </w:rPr>
            </w:r>
          </w:p>
        </w:tc>
      </w:tr>
    </w:tbl>
    <w:p w:rsidR="00000000" w:rsidDel="00000000" w:rsidP="00000000" w:rsidRDefault="00000000" w:rsidRPr="00000000" w14:paraId="000000B2">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5"/>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0B3">
            <w:pPr>
              <w:jc w:val="center"/>
              <w:rPr>
                <w:b w:val="1"/>
                <w:bCs w:val="1"/>
                <w:sz w:val="20"/>
                <w:szCs w:val="20"/>
              </w:rPr>
            </w:pPr>
            <w:r w:rsidDel="00000000" w:rsidR="00000000" w:rsidRPr="00000000">
              <w:rPr>
                <w:b w:val="1"/>
                <w:bCs w:val="1"/>
                <w:sz w:val="20"/>
                <w:szCs w:val="20"/>
                <w:rtl w:val="0"/>
              </w:rPr>
              <w:t xml:space="preserve">ITEM 4 – COMUNICADOS</w:t>
            </w:r>
          </w:p>
        </w:tc>
      </w:tr>
      <w:tr>
        <w:trPr>
          <w:cantSplit w:val="0"/>
          <w:tblHeader w:val="0"/>
        </w:trPr>
        <w:tc>
          <w:tcPr>
            <w:shd w:fill="ffd932" w:val="clear"/>
            <w:vAlign w:val="center"/>
          </w:tcPr>
          <w:p w:rsidR="00000000" w:rsidDel="00000000" w:rsidP="00000000" w:rsidRDefault="00000000" w:rsidRPr="00000000" w14:paraId="000000B6">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0B7">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0B8">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0B9">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0BA">
            <w:pPr>
              <w:jc w:val="both"/>
              <w:rPr>
                <w:sz w:val="20"/>
                <w:szCs w:val="20"/>
              </w:rPr>
            </w:pPr>
            <w:r w:rsidDel="00000000" w:rsidR="00000000" w:rsidRPr="00000000">
              <w:rPr>
                <w:sz w:val="20"/>
                <w:szCs w:val="20"/>
                <w:rtl w:val="0"/>
              </w:rPr>
              <w:t xml:space="preserve">Permitir o cadastramento das mensagens e dos grupos dos servidores municipais através da área administrativa web.</w:t>
            </w:r>
          </w:p>
        </w:tc>
        <w:tc>
          <w:tcPr>
            <w:vAlign w:val="center"/>
          </w:tcPr>
          <w:p w:rsidR="00000000" w:rsidDel="00000000" w:rsidP="00000000" w:rsidRDefault="00000000" w:rsidRPr="00000000" w14:paraId="000000BB">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BC">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0BD">
            <w:pPr>
              <w:jc w:val="both"/>
              <w:rPr>
                <w:sz w:val="20"/>
                <w:szCs w:val="20"/>
              </w:rPr>
            </w:pPr>
            <w:r w:rsidDel="00000000" w:rsidR="00000000" w:rsidRPr="00000000">
              <w:rPr>
                <w:sz w:val="20"/>
                <w:szCs w:val="20"/>
                <w:rtl w:val="0"/>
              </w:rPr>
              <w:t xml:space="preserve">Permitir notificar a mensagem a ser enviada ao servidor público.</w:t>
            </w:r>
          </w:p>
        </w:tc>
        <w:tc>
          <w:tcPr>
            <w:vAlign w:val="center"/>
          </w:tcPr>
          <w:p w:rsidR="00000000" w:rsidDel="00000000" w:rsidP="00000000" w:rsidRDefault="00000000" w:rsidRPr="00000000" w14:paraId="000000BE">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BF">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0C0">
            <w:pPr>
              <w:jc w:val="both"/>
              <w:rPr>
                <w:b w:val="1"/>
                <w:bCs w:val="1"/>
                <w:sz w:val="20"/>
                <w:szCs w:val="20"/>
              </w:rPr>
            </w:pPr>
            <w:r w:rsidDel="00000000" w:rsidR="00000000" w:rsidRPr="00000000">
              <w:rPr>
                <w:sz w:val="20"/>
                <w:szCs w:val="20"/>
                <w:rtl w:val="0"/>
              </w:rPr>
              <w:t xml:space="preserve">Permitir cadastrar uma mensagem com fotografia padrão com tamanho máximo de 1MB, associado a um Título e um texto descritivo sobre a mensagem.</w:t>
            </w:r>
            <w:r w:rsidDel="00000000" w:rsidR="00000000" w:rsidRPr="00000000">
              <w:rPr>
                <w:rtl w:val="0"/>
              </w:rPr>
            </w:r>
          </w:p>
        </w:tc>
        <w:tc>
          <w:tcPr>
            <w:vAlign w:val="center"/>
          </w:tcPr>
          <w:p w:rsidR="00000000" w:rsidDel="00000000" w:rsidP="00000000" w:rsidRDefault="00000000" w:rsidRPr="00000000" w14:paraId="000000C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C2">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0C3">
            <w:pPr>
              <w:jc w:val="both"/>
              <w:rPr>
                <w:sz w:val="20"/>
                <w:szCs w:val="20"/>
              </w:rPr>
            </w:pPr>
            <w:r w:rsidDel="00000000" w:rsidR="00000000" w:rsidRPr="00000000">
              <w:rPr>
                <w:sz w:val="20"/>
                <w:szCs w:val="20"/>
                <w:rtl w:val="0"/>
              </w:rPr>
              <w:t xml:space="preserve">Permitir a edição dos grupos cadastrados.</w:t>
            </w:r>
          </w:p>
        </w:tc>
        <w:tc>
          <w:tcPr>
            <w:vAlign w:val="center"/>
          </w:tcPr>
          <w:p w:rsidR="00000000" w:rsidDel="00000000" w:rsidP="00000000" w:rsidRDefault="00000000" w:rsidRPr="00000000" w14:paraId="000000C4">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0C5">
            <w:pPr>
              <w:jc w:val="center"/>
              <w:rPr>
                <w:sz w:val="20"/>
                <w:szCs w:val="20"/>
              </w:rPr>
            </w:pPr>
            <w:r w:rsidDel="00000000" w:rsidR="00000000" w:rsidRPr="00000000">
              <w:rPr>
                <w:rtl w:val="0"/>
              </w:rPr>
            </w:r>
          </w:p>
          <w:p w:rsidR="00000000" w:rsidDel="00000000" w:rsidP="00000000" w:rsidRDefault="00000000" w:rsidRPr="00000000" w14:paraId="000000C6">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0C7">
            <w:pPr>
              <w:jc w:val="center"/>
              <w:rPr>
                <w:sz w:val="20"/>
                <w:szCs w:val="20"/>
              </w:rPr>
            </w:pPr>
            <w:r w:rsidDel="00000000" w:rsidR="00000000" w:rsidRPr="00000000">
              <w:rPr>
                <w:rtl w:val="0"/>
              </w:rPr>
            </w:r>
          </w:p>
          <w:p w:rsidR="00000000" w:rsidDel="00000000" w:rsidP="00000000" w:rsidRDefault="00000000" w:rsidRPr="00000000" w14:paraId="000000C8">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0C9">
            <w:pPr>
              <w:jc w:val="center"/>
              <w:rPr>
                <w:sz w:val="20"/>
                <w:szCs w:val="20"/>
              </w:rPr>
            </w:pPr>
            <w:r w:rsidDel="00000000" w:rsidR="00000000" w:rsidRPr="00000000">
              <w:rPr>
                <w:rtl w:val="0"/>
              </w:rPr>
            </w:r>
          </w:p>
        </w:tc>
      </w:tr>
    </w:tbl>
    <w:p w:rsidR="00000000" w:rsidDel="00000000" w:rsidP="00000000" w:rsidRDefault="00000000" w:rsidRPr="00000000" w14:paraId="000000CC">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6"/>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0CD">
            <w:pPr>
              <w:jc w:val="center"/>
              <w:rPr>
                <w:b w:val="1"/>
                <w:bCs w:val="1"/>
                <w:sz w:val="20"/>
                <w:szCs w:val="20"/>
              </w:rPr>
            </w:pPr>
            <w:r w:rsidDel="00000000" w:rsidR="00000000" w:rsidRPr="00000000">
              <w:rPr>
                <w:b w:val="1"/>
                <w:bCs w:val="1"/>
                <w:sz w:val="20"/>
                <w:szCs w:val="20"/>
                <w:rtl w:val="0"/>
              </w:rPr>
              <w:t xml:space="preserve">ITEM 5 – OCORRÊNCIAS</w:t>
            </w:r>
          </w:p>
        </w:tc>
      </w:tr>
      <w:tr>
        <w:trPr>
          <w:cantSplit w:val="0"/>
          <w:tblHeader w:val="0"/>
        </w:trPr>
        <w:tc>
          <w:tcPr>
            <w:shd w:fill="ffd932" w:val="clear"/>
            <w:vAlign w:val="center"/>
          </w:tcPr>
          <w:p w:rsidR="00000000" w:rsidDel="00000000" w:rsidP="00000000" w:rsidRDefault="00000000" w:rsidRPr="00000000" w14:paraId="000000D0">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0D1">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0D2">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0D3">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0D4">
            <w:pPr>
              <w:jc w:val="both"/>
              <w:rPr>
                <w:sz w:val="20"/>
                <w:szCs w:val="20"/>
              </w:rPr>
            </w:pPr>
            <w:r w:rsidDel="00000000" w:rsidR="00000000" w:rsidRPr="00000000">
              <w:rPr>
                <w:sz w:val="20"/>
                <w:szCs w:val="20"/>
                <w:rtl w:val="0"/>
              </w:rPr>
              <w:t xml:space="preserve">Permitir o cadastramento da categoria ocorrência através da área administrativa web com ícone e um título.</w:t>
            </w:r>
          </w:p>
        </w:tc>
        <w:tc>
          <w:tcPr>
            <w:vAlign w:val="center"/>
          </w:tcPr>
          <w:p w:rsidR="00000000" w:rsidDel="00000000" w:rsidP="00000000" w:rsidRDefault="00000000" w:rsidRPr="00000000" w14:paraId="000000D5">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D6">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0D7">
            <w:pPr>
              <w:jc w:val="both"/>
              <w:rPr>
                <w:sz w:val="20"/>
                <w:szCs w:val="20"/>
              </w:rPr>
            </w:pPr>
            <w:r w:rsidDel="00000000" w:rsidR="00000000" w:rsidRPr="00000000">
              <w:rPr>
                <w:sz w:val="20"/>
                <w:szCs w:val="20"/>
                <w:rtl w:val="0"/>
              </w:rPr>
              <w:t xml:space="preserve">Permitir o cadastramento dos itens através da categoria previamente cadastrada com um ícone associado a um Título.</w:t>
            </w:r>
          </w:p>
        </w:tc>
        <w:tc>
          <w:tcPr>
            <w:vAlign w:val="center"/>
          </w:tcPr>
          <w:p w:rsidR="00000000" w:rsidDel="00000000" w:rsidP="00000000" w:rsidRDefault="00000000" w:rsidRPr="00000000" w14:paraId="000000D8">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D9">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0DA">
            <w:pPr>
              <w:jc w:val="both"/>
              <w:rPr>
                <w:b w:val="1"/>
                <w:bCs w:val="1"/>
                <w:sz w:val="20"/>
                <w:szCs w:val="20"/>
              </w:rPr>
            </w:pPr>
            <w:r w:rsidDel="00000000" w:rsidR="00000000" w:rsidRPr="00000000">
              <w:rPr>
                <w:sz w:val="20"/>
                <w:szCs w:val="20"/>
                <w:rtl w:val="0"/>
              </w:rPr>
              <w:t xml:space="preserve">Permitir a edição da categoria e dos itens cadastrados.</w:t>
            </w:r>
            <w:r w:rsidDel="00000000" w:rsidR="00000000" w:rsidRPr="00000000">
              <w:rPr>
                <w:rtl w:val="0"/>
              </w:rPr>
            </w:r>
          </w:p>
        </w:tc>
        <w:tc>
          <w:tcPr>
            <w:vAlign w:val="center"/>
          </w:tcPr>
          <w:p w:rsidR="00000000" w:rsidDel="00000000" w:rsidP="00000000" w:rsidRDefault="00000000" w:rsidRPr="00000000" w14:paraId="000000DB">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0DC">
            <w:pPr>
              <w:jc w:val="center"/>
              <w:rPr>
                <w:sz w:val="20"/>
                <w:szCs w:val="20"/>
              </w:rPr>
            </w:pPr>
            <w:r w:rsidDel="00000000" w:rsidR="00000000" w:rsidRPr="00000000">
              <w:rPr>
                <w:rtl w:val="0"/>
              </w:rPr>
            </w:r>
          </w:p>
          <w:p w:rsidR="00000000" w:rsidDel="00000000" w:rsidP="00000000" w:rsidRDefault="00000000" w:rsidRPr="00000000" w14:paraId="000000DD">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0DE">
            <w:pPr>
              <w:jc w:val="center"/>
              <w:rPr>
                <w:sz w:val="20"/>
                <w:szCs w:val="20"/>
              </w:rPr>
            </w:pPr>
            <w:r w:rsidDel="00000000" w:rsidR="00000000" w:rsidRPr="00000000">
              <w:rPr>
                <w:rtl w:val="0"/>
              </w:rPr>
            </w:r>
          </w:p>
          <w:p w:rsidR="00000000" w:rsidDel="00000000" w:rsidP="00000000" w:rsidRDefault="00000000" w:rsidRPr="00000000" w14:paraId="000000DF">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0E0">
            <w:pPr>
              <w:jc w:val="center"/>
              <w:rPr>
                <w:sz w:val="20"/>
                <w:szCs w:val="20"/>
              </w:rPr>
            </w:pPr>
            <w:r w:rsidDel="00000000" w:rsidR="00000000" w:rsidRPr="00000000">
              <w:rPr>
                <w:rtl w:val="0"/>
              </w:rPr>
            </w:r>
          </w:p>
        </w:tc>
      </w:tr>
    </w:tbl>
    <w:p w:rsidR="00000000" w:rsidDel="00000000" w:rsidP="00000000" w:rsidRDefault="00000000" w:rsidRPr="00000000" w14:paraId="000000E3">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7"/>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0E4">
            <w:pPr>
              <w:jc w:val="center"/>
              <w:rPr>
                <w:b w:val="1"/>
                <w:bCs w:val="1"/>
                <w:sz w:val="20"/>
                <w:szCs w:val="20"/>
              </w:rPr>
            </w:pPr>
            <w:r w:rsidDel="00000000" w:rsidR="00000000" w:rsidRPr="00000000">
              <w:rPr>
                <w:b w:val="1"/>
                <w:bCs w:val="1"/>
                <w:sz w:val="20"/>
                <w:szCs w:val="20"/>
                <w:rtl w:val="0"/>
              </w:rPr>
              <w:t xml:space="preserve">ITEM 6 – LISTA DE OCORRÊNCIAS</w:t>
            </w:r>
          </w:p>
        </w:tc>
      </w:tr>
      <w:tr>
        <w:trPr>
          <w:cantSplit w:val="0"/>
          <w:tblHeader w:val="0"/>
        </w:trPr>
        <w:tc>
          <w:tcPr>
            <w:shd w:fill="ffd932" w:val="clear"/>
            <w:vAlign w:val="center"/>
          </w:tcPr>
          <w:p w:rsidR="00000000" w:rsidDel="00000000" w:rsidP="00000000" w:rsidRDefault="00000000" w:rsidRPr="00000000" w14:paraId="000000E7">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0E8">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0E9">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0EA">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0EB">
            <w:pPr>
              <w:jc w:val="both"/>
              <w:rPr>
                <w:sz w:val="20"/>
                <w:szCs w:val="20"/>
              </w:rPr>
            </w:pPr>
            <w:r w:rsidDel="00000000" w:rsidR="00000000" w:rsidRPr="00000000">
              <w:rPr>
                <w:sz w:val="20"/>
                <w:szCs w:val="20"/>
                <w:rtl w:val="0"/>
              </w:rPr>
              <w:t xml:space="preserve">Permitir o gerenciamento das ocorrências cadastradas pelos usuários do aplicativo através da área administrativa web.</w:t>
            </w:r>
          </w:p>
        </w:tc>
        <w:tc>
          <w:tcPr>
            <w:vAlign w:val="center"/>
          </w:tcPr>
          <w:p w:rsidR="00000000" w:rsidDel="00000000" w:rsidP="00000000" w:rsidRDefault="00000000" w:rsidRPr="00000000" w14:paraId="000000EC">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ED">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0EE">
            <w:pPr>
              <w:jc w:val="both"/>
              <w:rPr>
                <w:sz w:val="20"/>
                <w:szCs w:val="20"/>
              </w:rPr>
            </w:pPr>
            <w:r w:rsidDel="00000000" w:rsidR="00000000" w:rsidRPr="00000000">
              <w:rPr>
                <w:sz w:val="20"/>
                <w:szCs w:val="20"/>
                <w:rtl w:val="0"/>
              </w:rPr>
              <w:t xml:space="preserve">Permitir listagem por filtro de ocorrências em aberto, em análise e finalizado.</w:t>
            </w:r>
          </w:p>
        </w:tc>
        <w:tc>
          <w:tcPr>
            <w:vAlign w:val="center"/>
          </w:tcPr>
          <w:p w:rsidR="00000000" w:rsidDel="00000000" w:rsidP="00000000" w:rsidRDefault="00000000" w:rsidRPr="00000000" w14:paraId="000000EF">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F0">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0F1">
            <w:pPr>
              <w:jc w:val="both"/>
              <w:rPr>
                <w:b w:val="1"/>
                <w:bCs w:val="1"/>
                <w:sz w:val="20"/>
                <w:szCs w:val="20"/>
              </w:rPr>
            </w:pPr>
            <w:r w:rsidDel="00000000" w:rsidR="00000000" w:rsidRPr="00000000">
              <w:rPr>
                <w:sz w:val="20"/>
                <w:szCs w:val="20"/>
                <w:rtl w:val="0"/>
              </w:rPr>
              <w:t xml:space="preserve">Permitir cadastrar uma nova ocorrência através da área administrativa web.</w:t>
            </w:r>
            <w:r w:rsidDel="00000000" w:rsidR="00000000" w:rsidRPr="00000000">
              <w:rPr>
                <w:rtl w:val="0"/>
              </w:rPr>
            </w:r>
          </w:p>
        </w:tc>
        <w:tc>
          <w:tcPr>
            <w:vAlign w:val="center"/>
          </w:tcPr>
          <w:p w:rsidR="00000000" w:rsidDel="00000000" w:rsidP="00000000" w:rsidRDefault="00000000" w:rsidRPr="00000000" w14:paraId="000000F2">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F3">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0F4">
            <w:pPr>
              <w:jc w:val="both"/>
              <w:rPr>
                <w:sz w:val="20"/>
                <w:szCs w:val="20"/>
              </w:rPr>
            </w:pPr>
            <w:r w:rsidDel="00000000" w:rsidR="00000000" w:rsidRPr="00000000">
              <w:rPr>
                <w:sz w:val="20"/>
                <w:szCs w:val="20"/>
                <w:rtl w:val="0"/>
              </w:rPr>
              <w:t xml:space="preserve">Permitir pesquisa através de busca textual pela descrição do chamado.</w:t>
            </w:r>
          </w:p>
        </w:tc>
        <w:tc>
          <w:tcPr>
            <w:vAlign w:val="center"/>
          </w:tcPr>
          <w:p w:rsidR="00000000" w:rsidDel="00000000" w:rsidP="00000000" w:rsidRDefault="00000000" w:rsidRPr="00000000" w14:paraId="000000F5">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F6">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0F7">
            <w:pPr>
              <w:jc w:val="both"/>
              <w:rPr>
                <w:sz w:val="20"/>
                <w:szCs w:val="20"/>
              </w:rPr>
            </w:pPr>
            <w:r w:rsidDel="00000000" w:rsidR="00000000" w:rsidRPr="00000000">
              <w:rPr>
                <w:sz w:val="20"/>
                <w:szCs w:val="20"/>
                <w:rtl w:val="0"/>
              </w:rPr>
              <w:t xml:space="preserve">Permitir gerar PDF em lote único, único de chamados por secretarias.</w:t>
            </w:r>
          </w:p>
        </w:tc>
        <w:tc>
          <w:tcPr>
            <w:vAlign w:val="center"/>
          </w:tcPr>
          <w:p w:rsidR="00000000" w:rsidDel="00000000" w:rsidP="00000000" w:rsidRDefault="00000000" w:rsidRPr="00000000" w14:paraId="000000F8">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F9">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0FA">
            <w:pPr>
              <w:jc w:val="both"/>
              <w:rPr>
                <w:sz w:val="20"/>
                <w:szCs w:val="20"/>
              </w:rPr>
            </w:pPr>
            <w:r w:rsidDel="00000000" w:rsidR="00000000" w:rsidRPr="00000000">
              <w:rPr>
                <w:sz w:val="20"/>
                <w:szCs w:val="20"/>
                <w:rtl w:val="0"/>
              </w:rPr>
              <w:t xml:space="preserve">Permitir tramitar chamados para outra secretaria selecionando o funcionário responsável do setor.</w:t>
            </w:r>
          </w:p>
        </w:tc>
        <w:tc>
          <w:tcPr>
            <w:vAlign w:val="center"/>
          </w:tcPr>
          <w:p w:rsidR="00000000" w:rsidDel="00000000" w:rsidP="00000000" w:rsidRDefault="00000000" w:rsidRPr="00000000" w14:paraId="000000FB">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FC">
            <w:pPr>
              <w:jc w:val="center"/>
              <w:rPr>
                <w:b w:val="1"/>
                <w:bCs w:val="1"/>
                <w:sz w:val="20"/>
                <w:szCs w:val="20"/>
              </w:rPr>
            </w:pPr>
            <w:r w:rsidDel="00000000" w:rsidR="00000000" w:rsidRPr="00000000">
              <w:rPr>
                <w:b w:val="1"/>
                <w:bCs w:val="1"/>
                <w:sz w:val="20"/>
                <w:szCs w:val="20"/>
                <w:rtl w:val="0"/>
              </w:rPr>
              <w:t xml:space="preserve">7</w:t>
            </w:r>
          </w:p>
        </w:tc>
        <w:tc>
          <w:tcPr>
            <w:vAlign w:val="center"/>
          </w:tcPr>
          <w:p w:rsidR="00000000" w:rsidDel="00000000" w:rsidP="00000000" w:rsidRDefault="00000000" w:rsidRPr="00000000" w14:paraId="000000FD">
            <w:pPr>
              <w:jc w:val="both"/>
              <w:rPr>
                <w:sz w:val="20"/>
                <w:szCs w:val="20"/>
              </w:rPr>
            </w:pPr>
            <w:r w:rsidDel="00000000" w:rsidR="00000000" w:rsidRPr="00000000">
              <w:rPr>
                <w:sz w:val="20"/>
                <w:szCs w:val="20"/>
                <w:rtl w:val="0"/>
              </w:rPr>
              <w:t xml:space="preserve">Permitir definir prazo de resposta para chamados tramitados.</w:t>
            </w:r>
          </w:p>
        </w:tc>
        <w:tc>
          <w:tcPr>
            <w:vAlign w:val="center"/>
          </w:tcPr>
          <w:p w:rsidR="00000000" w:rsidDel="00000000" w:rsidP="00000000" w:rsidRDefault="00000000" w:rsidRPr="00000000" w14:paraId="000000FE">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0FF">
            <w:pPr>
              <w:jc w:val="center"/>
              <w:rPr>
                <w:b w:val="1"/>
                <w:bCs w:val="1"/>
                <w:sz w:val="20"/>
                <w:szCs w:val="20"/>
              </w:rPr>
            </w:pPr>
            <w:r w:rsidDel="00000000" w:rsidR="00000000" w:rsidRPr="00000000">
              <w:rPr>
                <w:b w:val="1"/>
                <w:bCs w:val="1"/>
                <w:sz w:val="20"/>
                <w:szCs w:val="20"/>
                <w:rtl w:val="0"/>
              </w:rPr>
              <w:t xml:space="preserve">8</w:t>
            </w:r>
          </w:p>
        </w:tc>
        <w:tc>
          <w:tcPr>
            <w:vAlign w:val="center"/>
          </w:tcPr>
          <w:p w:rsidR="00000000" w:rsidDel="00000000" w:rsidP="00000000" w:rsidRDefault="00000000" w:rsidRPr="00000000" w14:paraId="00000100">
            <w:pPr>
              <w:jc w:val="both"/>
              <w:rPr>
                <w:sz w:val="20"/>
                <w:szCs w:val="20"/>
              </w:rPr>
            </w:pPr>
            <w:r w:rsidDel="00000000" w:rsidR="00000000" w:rsidRPr="00000000">
              <w:rPr>
                <w:sz w:val="20"/>
                <w:szCs w:val="20"/>
                <w:rtl w:val="0"/>
              </w:rPr>
              <w:t xml:space="preserve">Permitir cadastrar respostas pré-definidas para chamados selecionando a secretaria especifica.</w:t>
            </w:r>
          </w:p>
        </w:tc>
        <w:tc>
          <w:tcPr>
            <w:vAlign w:val="center"/>
          </w:tcPr>
          <w:p w:rsidR="00000000" w:rsidDel="00000000" w:rsidP="00000000" w:rsidRDefault="00000000" w:rsidRPr="00000000" w14:paraId="0000010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02">
            <w:pPr>
              <w:jc w:val="center"/>
              <w:rPr>
                <w:b w:val="1"/>
                <w:bCs w:val="1"/>
                <w:sz w:val="20"/>
                <w:szCs w:val="20"/>
              </w:rPr>
            </w:pPr>
            <w:r w:rsidDel="00000000" w:rsidR="00000000" w:rsidRPr="00000000">
              <w:rPr>
                <w:b w:val="1"/>
                <w:bCs w:val="1"/>
                <w:sz w:val="20"/>
                <w:szCs w:val="20"/>
                <w:rtl w:val="0"/>
              </w:rPr>
              <w:t xml:space="preserve">9</w:t>
            </w:r>
          </w:p>
        </w:tc>
        <w:tc>
          <w:tcPr>
            <w:vAlign w:val="center"/>
          </w:tcPr>
          <w:p w:rsidR="00000000" w:rsidDel="00000000" w:rsidP="00000000" w:rsidRDefault="00000000" w:rsidRPr="00000000" w14:paraId="00000103">
            <w:pPr>
              <w:jc w:val="both"/>
              <w:rPr>
                <w:sz w:val="20"/>
                <w:szCs w:val="20"/>
              </w:rPr>
            </w:pPr>
            <w:r w:rsidDel="00000000" w:rsidR="00000000" w:rsidRPr="00000000">
              <w:rPr>
                <w:sz w:val="20"/>
                <w:szCs w:val="20"/>
                <w:rtl w:val="0"/>
              </w:rPr>
              <w:t xml:space="preserve">Permitir anexar diversos tipos de documentos durante a tramitação do chamado.</w:t>
            </w:r>
          </w:p>
        </w:tc>
        <w:tc>
          <w:tcPr>
            <w:vAlign w:val="center"/>
          </w:tcPr>
          <w:p w:rsidR="00000000" w:rsidDel="00000000" w:rsidP="00000000" w:rsidRDefault="00000000" w:rsidRPr="00000000" w14:paraId="0000010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05">
            <w:pPr>
              <w:jc w:val="center"/>
              <w:rPr>
                <w:b w:val="1"/>
                <w:bCs w:val="1"/>
                <w:sz w:val="20"/>
                <w:szCs w:val="20"/>
              </w:rPr>
            </w:pPr>
            <w:r w:rsidDel="00000000" w:rsidR="00000000" w:rsidRPr="00000000">
              <w:rPr>
                <w:b w:val="1"/>
                <w:bCs w:val="1"/>
                <w:sz w:val="20"/>
                <w:szCs w:val="20"/>
                <w:rtl w:val="0"/>
              </w:rPr>
              <w:t xml:space="preserve">10</w:t>
            </w:r>
          </w:p>
        </w:tc>
        <w:tc>
          <w:tcPr>
            <w:vAlign w:val="center"/>
          </w:tcPr>
          <w:p w:rsidR="00000000" w:rsidDel="00000000" w:rsidP="00000000" w:rsidRDefault="00000000" w:rsidRPr="00000000" w14:paraId="00000106">
            <w:pPr>
              <w:jc w:val="both"/>
              <w:rPr>
                <w:sz w:val="20"/>
                <w:szCs w:val="20"/>
              </w:rPr>
            </w:pPr>
            <w:r w:rsidDel="00000000" w:rsidR="00000000" w:rsidRPr="00000000">
              <w:rPr>
                <w:sz w:val="20"/>
                <w:szCs w:val="20"/>
                <w:rtl w:val="0"/>
              </w:rPr>
              <w:t xml:space="preserve">Permitir gerar PDF analítico, sintético, sintético sem denunciante e completo de qualquer chamado.</w:t>
            </w:r>
          </w:p>
        </w:tc>
        <w:tc>
          <w:tcPr>
            <w:vAlign w:val="center"/>
          </w:tcPr>
          <w:p w:rsidR="00000000" w:rsidDel="00000000" w:rsidP="00000000" w:rsidRDefault="00000000" w:rsidRPr="00000000" w14:paraId="00000107">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108">
            <w:pPr>
              <w:jc w:val="center"/>
              <w:rPr>
                <w:sz w:val="20"/>
                <w:szCs w:val="20"/>
              </w:rPr>
            </w:pPr>
            <w:r w:rsidDel="00000000" w:rsidR="00000000" w:rsidRPr="00000000">
              <w:rPr>
                <w:rtl w:val="0"/>
              </w:rPr>
            </w:r>
          </w:p>
          <w:p w:rsidR="00000000" w:rsidDel="00000000" w:rsidP="00000000" w:rsidRDefault="00000000" w:rsidRPr="00000000" w14:paraId="00000109">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10A">
            <w:pPr>
              <w:jc w:val="center"/>
              <w:rPr>
                <w:sz w:val="20"/>
                <w:szCs w:val="20"/>
              </w:rPr>
            </w:pPr>
            <w:r w:rsidDel="00000000" w:rsidR="00000000" w:rsidRPr="00000000">
              <w:rPr>
                <w:rtl w:val="0"/>
              </w:rPr>
            </w:r>
          </w:p>
          <w:p w:rsidR="00000000" w:rsidDel="00000000" w:rsidP="00000000" w:rsidRDefault="00000000" w:rsidRPr="00000000" w14:paraId="0000010B">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10C">
            <w:pPr>
              <w:jc w:val="center"/>
              <w:rPr>
                <w:sz w:val="20"/>
                <w:szCs w:val="20"/>
              </w:rPr>
            </w:pPr>
            <w:r w:rsidDel="00000000" w:rsidR="00000000" w:rsidRPr="00000000">
              <w:rPr>
                <w:rtl w:val="0"/>
              </w:rPr>
            </w:r>
          </w:p>
        </w:tc>
      </w:tr>
    </w:tbl>
    <w:p w:rsidR="00000000" w:rsidDel="00000000" w:rsidP="00000000" w:rsidRDefault="00000000" w:rsidRPr="00000000" w14:paraId="0000010F">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8"/>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110">
            <w:pPr>
              <w:jc w:val="center"/>
              <w:rPr>
                <w:b w:val="1"/>
                <w:bCs w:val="1"/>
                <w:sz w:val="20"/>
                <w:szCs w:val="20"/>
              </w:rPr>
            </w:pPr>
            <w:r w:rsidDel="00000000" w:rsidR="00000000" w:rsidRPr="00000000">
              <w:rPr>
                <w:b w:val="1"/>
                <w:bCs w:val="1"/>
                <w:sz w:val="20"/>
                <w:szCs w:val="20"/>
                <w:rtl w:val="0"/>
              </w:rPr>
              <w:t xml:space="preserve">ITEM 7 – FORMULÁRIOS DINÂMICOS – EVENTOS, INSCRIÇÕES, PESQUISAS</w:t>
            </w:r>
          </w:p>
        </w:tc>
      </w:tr>
      <w:tr>
        <w:trPr>
          <w:cantSplit w:val="0"/>
          <w:tblHeader w:val="0"/>
        </w:trPr>
        <w:tc>
          <w:tcPr>
            <w:shd w:fill="ffd932" w:val="clear"/>
            <w:vAlign w:val="center"/>
          </w:tcPr>
          <w:p w:rsidR="00000000" w:rsidDel="00000000" w:rsidP="00000000" w:rsidRDefault="00000000" w:rsidRPr="00000000" w14:paraId="00000113">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114">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115">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116">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117">
            <w:pPr>
              <w:jc w:val="both"/>
              <w:rPr>
                <w:sz w:val="20"/>
                <w:szCs w:val="20"/>
              </w:rPr>
            </w:pPr>
            <w:r w:rsidDel="00000000" w:rsidR="00000000" w:rsidRPr="00000000">
              <w:rPr>
                <w:sz w:val="20"/>
                <w:szCs w:val="20"/>
                <w:rtl w:val="0"/>
              </w:rPr>
              <w:t xml:space="preserve">Permitir criar formulários em tempo real para quaisquer tipos de categorias; eventos, inscrições, pesquisas, com título e descrição.</w:t>
            </w:r>
          </w:p>
        </w:tc>
        <w:tc>
          <w:tcPr>
            <w:vAlign w:val="center"/>
          </w:tcPr>
          <w:p w:rsidR="00000000" w:rsidDel="00000000" w:rsidP="00000000" w:rsidRDefault="00000000" w:rsidRPr="00000000" w14:paraId="00000118">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19">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11A">
            <w:pPr>
              <w:jc w:val="both"/>
              <w:rPr>
                <w:sz w:val="20"/>
                <w:szCs w:val="20"/>
              </w:rPr>
            </w:pPr>
            <w:r w:rsidDel="00000000" w:rsidR="00000000" w:rsidRPr="00000000">
              <w:rPr>
                <w:sz w:val="20"/>
                <w:szCs w:val="20"/>
                <w:rtl w:val="0"/>
              </w:rPr>
              <w:t xml:space="preserve">Permitir criar diversas seções com título e descrição.</w:t>
            </w:r>
          </w:p>
        </w:tc>
        <w:tc>
          <w:tcPr>
            <w:vAlign w:val="center"/>
          </w:tcPr>
          <w:p w:rsidR="00000000" w:rsidDel="00000000" w:rsidP="00000000" w:rsidRDefault="00000000" w:rsidRPr="00000000" w14:paraId="0000011B">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1C">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11D">
            <w:pPr>
              <w:jc w:val="both"/>
              <w:rPr>
                <w:sz w:val="20"/>
                <w:szCs w:val="20"/>
              </w:rPr>
            </w:pPr>
            <w:r w:rsidDel="00000000" w:rsidR="00000000" w:rsidRPr="00000000">
              <w:rPr>
                <w:sz w:val="20"/>
                <w:szCs w:val="20"/>
                <w:rtl w:val="0"/>
              </w:rPr>
              <w:t xml:space="preserve">Permitir reorganizar seções.</w:t>
            </w:r>
          </w:p>
        </w:tc>
        <w:tc>
          <w:tcPr>
            <w:vAlign w:val="center"/>
          </w:tcPr>
          <w:p w:rsidR="00000000" w:rsidDel="00000000" w:rsidP="00000000" w:rsidRDefault="00000000" w:rsidRPr="00000000" w14:paraId="0000011E">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1F">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120">
            <w:pPr>
              <w:jc w:val="both"/>
              <w:rPr>
                <w:sz w:val="20"/>
                <w:szCs w:val="20"/>
              </w:rPr>
            </w:pPr>
            <w:r w:rsidDel="00000000" w:rsidR="00000000" w:rsidRPr="00000000">
              <w:rPr>
                <w:sz w:val="20"/>
                <w:szCs w:val="20"/>
                <w:rtl w:val="0"/>
              </w:rPr>
              <w:t xml:space="preserve">Permitir duplicar, editar, desativar e excluir uma seção.</w:t>
            </w:r>
          </w:p>
        </w:tc>
        <w:tc>
          <w:tcPr>
            <w:vAlign w:val="center"/>
          </w:tcPr>
          <w:p w:rsidR="00000000" w:rsidDel="00000000" w:rsidP="00000000" w:rsidRDefault="00000000" w:rsidRPr="00000000" w14:paraId="0000012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22">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123">
            <w:pPr>
              <w:jc w:val="both"/>
              <w:rPr>
                <w:sz w:val="20"/>
                <w:szCs w:val="20"/>
              </w:rPr>
            </w:pPr>
            <w:r w:rsidDel="00000000" w:rsidR="00000000" w:rsidRPr="00000000">
              <w:rPr>
                <w:sz w:val="20"/>
                <w:szCs w:val="20"/>
                <w:rtl w:val="0"/>
              </w:rPr>
              <w:t xml:space="preserve">Permitir acompanhamentos das respostas, com pesquisas por protocolo, nome, CPF e intervalo de datas.</w:t>
            </w:r>
          </w:p>
        </w:tc>
        <w:tc>
          <w:tcPr>
            <w:vAlign w:val="center"/>
          </w:tcPr>
          <w:p w:rsidR="00000000" w:rsidDel="00000000" w:rsidP="00000000" w:rsidRDefault="00000000" w:rsidRPr="00000000" w14:paraId="0000012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25">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126">
            <w:pPr>
              <w:jc w:val="both"/>
              <w:rPr>
                <w:sz w:val="20"/>
                <w:szCs w:val="20"/>
              </w:rPr>
            </w:pPr>
            <w:r w:rsidDel="00000000" w:rsidR="00000000" w:rsidRPr="00000000">
              <w:rPr>
                <w:sz w:val="20"/>
                <w:szCs w:val="20"/>
                <w:rtl w:val="0"/>
              </w:rPr>
              <w:t xml:space="preserve">Permitir exportar lista de respostas em excel e PDF.</w:t>
            </w:r>
          </w:p>
        </w:tc>
        <w:tc>
          <w:tcPr>
            <w:vAlign w:val="center"/>
          </w:tcPr>
          <w:p w:rsidR="00000000" w:rsidDel="00000000" w:rsidP="00000000" w:rsidRDefault="00000000" w:rsidRPr="00000000" w14:paraId="0000012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28">
            <w:pPr>
              <w:jc w:val="center"/>
              <w:rPr>
                <w:b w:val="1"/>
                <w:bCs w:val="1"/>
                <w:sz w:val="20"/>
                <w:szCs w:val="20"/>
              </w:rPr>
            </w:pPr>
            <w:r w:rsidDel="00000000" w:rsidR="00000000" w:rsidRPr="00000000">
              <w:rPr>
                <w:b w:val="1"/>
                <w:bCs w:val="1"/>
                <w:sz w:val="20"/>
                <w:szCs w:val="20"/>
                <w:rtl w:val="0"/>
              </w:rPr>
              <w:t xml:space="preserve">7</w:t>
            </w:r>
          </w:p>
        </w:tc>
        <w:tc>
          <w:tcPr>
            <w:vAlign w:val="center"/>
          </w:tcPr>
          <w:p w:rsidR="00000000" w:rsidDel="00000000" w:rsidP="00000000" w:rsidRDefault="00000000" w:rsidRPr="00000000" w14:paraId="00000129">
            <w:pPr>
              <w:jc w:val="both"/>
              <w:rPr>
                <w:sz w:val="20"/>
                <w:szCs w:val="20"/>
              </w:rPr>
            </w:pPr>
            <w:r w:rsidDel="00000000" w:rsidR="00000000" w:rsidRPr="00000000">
              <w:rPr>
                <w:sz w:val="20"/>
                <w:szCs w:val="20"/>
                <w:rtl w:val="0"/>
              </w:rPr>
              <w:t xml:space="preserve">Permitir assinatura digital no formulário.</w:t>
            </w:r>
          </w:p>
        </w:tc>
        <w:tc>
          <w:tcPr>
            <w:vAlign w:val="center"/>
          </w:tcPr>
          <w:p w:rsidR="00000000" w:rsidDel="00000000" w:rsidP="00000000" w:rsidRDefault="00000000" w:rsidRPr="00000000" w14:paraId="0000012A">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2B">
            <w:pPr>
              <w:jc w:val="center"/>
              <w:rPr>
                <w:b w:val="1"/>
                <w:bCs w:val="1"/>
                <w:sz w:val="20"/>
                <w:szCs w:val="20"/>
              </w:rPr>
            </w:pPr>
            <w:r w:rsidDel="00000000" w:rsidR="00000000" w:rsidRPr="00000000">
              <w:rPr>
                <w:b w:val="1"/>
                <w:bCs w:val="1"/>
                <w:sz w:val="20"/>
                <w:szCs w:val="20"/>
                <w:rtl w:val="0"/>
              </w:rPr>
              <w:t xml:space="preserve">8</w:t>
            </w:r>
          </w:p>
        </w:tc>
        <w:tc>
          <w:tcPr>
            <w:vAlign w:val="center"/>
          </w:tcPr>
          <w:p w:rsidR="00000000" w:rsidDel="00000000" w:rsidP="00000000" w:rsidRDefault="00000000" w:rsidRPr="00000000" w14:paraId="0000012C">
            <w:pPr>
              <w:jc w:val="both"/>
              <w:rPr>
                <w:sz w:val="20"/>
                <w:szCs w:val="20"/>
              </w:rPr>
            </w:pPr>
            <w:r w:rsidDel="00000000" w:rsidR="00000000" w:rsidRPr="00000000">
              <w:rPr>
                <w:sz w:val="20"/>
                <w:szCs w:val="20"/>
                <w:rtl w:val="0"/>
              </w:rPr>
              <w:t xml:space="preserve">Permitir que o administrador recusa e revisa as respostas.</w:t>
            </w:r>
          </w:p>
        </w:tc>
        <w:tc>
          <w:tcPr>
            <w:vAlign w:val="center"/>
          </w:tcPr>
          <w:p w:rsidR="00000000" w:rsidDel="00000000" w:rsidP="00000000" w:rsidRDefault="00000000" w:rsidRPr="00000000" w14:paraId="0000012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2E">
            <w:pPr>
              <w:jc w:val="center"/>
              <w:rPr>
                <w:b w:val="1"/>
                <w:bCs w:val="1"/>
                <w:sz w:val="20"/>
                <w:szCs w:val="20"/>
              </w:rPr>
            </w:pPr>
            <w:r w:rsidDel="00000000" w:rsidR="00000000" w:rsidRPr="00000000">
              <w:rPr>
                <w:b w:val="1"/>
                <w:bCs w:val="1"/>
                <w:sz w:val="20"/>
                <w:szCs w:val="20"/>
                <w:rtl w:val="0"/>
              </w:rPr>
              <w:t xml:space="preserve">9</w:t>
            </w:r>
          </w:p>
        </w:tc>
        <w:tc>
          <w:tcPr>
            <w:vAlign w:val="center"/>
          </w:tcPr>
          <w:p w:rsidR="00000000" w:rsidDel="00000000" w:rsidP="00000000" w:rsidRDefault="00000000" w:rsidRPr="00000000" w14:paraId="0000012F">
            <w:pPr>
              <w:jc w:val="both"/>
              <w:rPr>
                <w:sz w:val="20"/>
                <w:szCs w:val="20"/>
              </w:rPr>
            </w:pPr>
            <w:r w:rsidDel="00000000" w:rsidR="00000000" w:rsidRPr="00000000">
              <w:rPr>
                <w:sz w:val="20"/>
                <w:szCs w:val="20"/>
                <w:rtl w:val="0"/>
              </w:rPr>
              <w:t xml:space="preserve">Visualização de dashboard.</w:t>
            </w:r>
          </w:p>
        </w:tc>
        <w:tc>
          <w:tcPr>
            <w:vAlign w:val="center"/>
          </w:tcPr>
          <w:p w:rsidR="00000000" w:rsidDel="00000000" w:rsidP="00000000" w:rsidRDefault="00000000" w:rsidRPr="00000000" w14:paraId="00000130">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131">
            <w:pPr>
              <w:jc w:val="center"/>
              <w:rPr>
                <w:sz w:val="20"/>
                <w:szCs w:val="20"/>
              </w:rPr>
            </w:pPr>
            <w:r w:rsidDel="00000000" w:rsidR="00000000" w:rsidRPr="00000000">
              <w:rPr>
                <w:rtl w:val="0"/>
              </w:rPr>
            </w:r>
          </w:p>
          <w:p w:rsidR="00000000" w:rsidDel="00000000" w:rsidP="00000000" w:rsidRDefault="00000000" w:rsidRPr="00000000" w14:paraId="00000132">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133">
            <w:pPr>
              <w:jc w:val="center"/>
              <w:rPr>
                <w:sz w:val="20"/>
                <w:szCs w:val="20"/>
              </w:rPr>
            </w:pPr>
            <w:r w:rsidDel="00000000" w:rsidR="00000000" w:rsidRPr="00000000">
              <w:rPr>
                <w:rtl w:val="0"/>
              </w:rPr>
            </w:r>
          </w:p>
          <w:p w:rsidR="00000000" w:rsidDel="00000000" w:rsidP="00000000" w:rsidRDefault="00000000" w:rsidRPr="00000000" w14:paraId="00000134">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135">
            <w:pPr>
              <w:jc w:val="center"/>
              <w:rPr>
                <w:sz w:val="20"/>
                <w:szCs w:val="20"/>
              </w:rPr>
            </w:pPr>
            <w:r w:rsidDel="00000000" w:rsidR="00000000" w:rsidRPr="00000000">
              <w:rPr>
                <w:rtl w:val="0"/>
              </w:rPr>
            </w:r>
          </w:p>
        </w:tc>
      </w:tr>
    </w:tbl>
    <w:p w:rsidR="00000000" w:rsidDel="00000000" w:rsidP="00000000" w:rsidRDefault="00000000" w:rsidRPr="00000000" w14:paraId="00000138">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9"/>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139">
            <w:pPr>
              <w:jc w:val="center"/>
              <w:rPr>
                <w:b w:val="1"/>
                <w:bCs w:val="1"/>
                <w:sz w:val="20"/>
                <w:szCs w:val="20"/>
              </w:rPr>
            </w:pPr>
            <w:r w:rsidDel="00000000" w:rsidR="00000000" w:rsidRPr="00000000">
              <w:rPr>
                <w:b w:val="1"/>
                <w:bCs w:val="1"/>
                <w:sz w:val="20"/>
                <w:szCs w:val="20"/>
                <w:rtl w:val="0"/>
              </w:rPr>
              <w:t xml:space="preserve">ITEM 8 – PREÇO DE COMBUSTÍVEL - PROCON</w:t>
            </w:r>
          </w:p>
        </w:tc>
      </w:tr>
      <w:tr>
        <w:trPr>
          <w:cantSplit w:val="0"/>
          <w:tblHeader w:val="0"/>
        </w:trPr>
        <w:tc>
          <w:tcPr>
            <w:shd w:fill="ffd932" w:val="clear"/>
            <w:vAlign w:val="center"/>
          </w:tcPr>
          <w:p w:rsidR="00000000" w:rsidDel="00000000" w:rsidP="00000000" w:rsidRDefault="00000000" w:rsidRPr="00000000" w14:paraId="0000013C">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13D">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13E">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13F">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140">
            <w:pPr>
              <w:jc w:val="both"/>
              <w:rPr>
                <w:sz w:val="20"/>
                <w:szCs w:val="20"/>
              </w:rPr>
            </w:pPr>
            <w:r w:rsidDel="00000000" w:rsidR="00000000" w:rsidRPr="00000000">
              <w:rPr>
                <w:sz w:val="20"/>
                <w:szCs w:val="20"/>
                <w:rtl w:val="0"/>
              </w:rPr>
              <w:t xml:space="preserve">Permitir que o cidadão visualize lista de todos os tipos de combustível.</w:t>
            </w:r>
          </w:p>
        </w:tc>
        <w:tc>
          <w:tcPr>
            <w:vAlign w:val="center"/>
          </w:tcPr>
          <w:p w:rsidR="00000000" w:rsidDel="00000000" w:rsidP="00000000" w:rsidRDefault="00000000" w:rsidRPr="00000000" w14:paraId="0000014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42">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143">
            <w:pPr>
              <w:jc w:val="both"/>
              <w:rPr>
                <w:sz w:val="20"/>
                <w:szCs w:val="20"/>
              </w:rPr>
            </w:pPr>
            <w:r w:rsidDel="00000000" w:rsidR="00000000" w:rsidRPr="00000000">
              <w:rPr>
                <w:sz w:val="20"/>
                <w:szCs w:val="20"/>
                <w:rtl w:val="0"/>
              </w:rPr>
              <w:t xml:space="preserve">Permitir que o cidadão visualize a variação de preço por menor preço, preço médio, variação do preço médio em relação a última pesquisa, variação do menor preço em relação ao maior preço.</w:t>
            </w:r>
          </w:p>
        </w:tc>
        <w:tc>
          <w:tcPr>
            <w:vAlign w:val="center"/>
          </w:tcPr>
          <w:p w:rsidR="00000000" w:rsidDel="00000000" w:rsidP="00000000" w:rsidRDefault="00000000" w:rsidRPr="00000000" w14:paraId="0000014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45">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146">
            <w:pPr>
              <w:jc w:val="both"/>
              <w:rPr>
                <w:sz w:val="20"/>
                <w:szCs w:val="20"/>
              </w:rPr>
            </w:pPr>
            <w:r w:rsidDel="00000000" w:rsidR="00000000" w:rsidRPr="00000000">
              <w:rPr>
                <w:sz w:val="20"/>
                <w:szCs w:val="20"/>
                <w:rtl w:val="0"/>
              </w:rPr>
              <w:t xml:space="preserve">Permitir que o cidadão visualize lista de todos os postos de combustíveis cadastrado.</w:t>
            </w:r>
          </w:p>
        </w:tc>
        <w:tc>
          <w:tcPr>
            <w:vAlign w:val="center"/>
          </w:tcPr>
          <w:p w:rsidR="00000000" w:rsidDel="00000000" w:rsidP="00000000" w:rsidRDefault="00000000" w:rsidRPr="00000000" w14:paraId="0000014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48">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149">
            <w:pPr>
              <w:jc w:val="both"/>
              <w:rPr>
                <w:sz w:val="20"/>
                <w:szCs w:val="20"/>
              </w:rPr>
            </w:pPr>
            <w:r w:rsidDel="00000000" w:rsidR="00000000" w:rsidRPr="00000000">
              <w:rPr>
                <w:sz w:val="20"/>
                <w:szCs w:val="20"/>
                <w:rtl w:val="0"/>
              </w:rPr>
              <w:t xml:space="preserve">Permitir que o cidadão visualize a bandeira de cada posto.</w:t>
            </w:r>
          </w:p>
        </w:tc>
        <w:tc>
          <w:tcPr>
            <w:vAlign w:val="center"/>
          </w:tcPr>
          <w:p w:rsidR="00000000" w:rsidDel="00000000" w:rsidP="00000000" w:rsidRDefault="00000000" w:rsidRPr="00000000" w14:paraId="0000014A">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4B">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14C">
            <w:pPr>
              <w:jc w:val="both"/>
              <w:rPr>
                <w:sz w:val="20"/>
                <w:szCs w:val="20"/>
              </w:rPr>
            </w:pPr>
            <w:r w:rsidDel="00000000" w:rsidR="00000000" w:rsidRPr="00000000">
              <w:rPr>
                <w:sz w:val="20"/>
                <w:szCs w:val="20"/>
                <w:rtl w:val="0"/>
              </w:rPr>
              <w:t xml:space="preserve">Permitir que o cidadão visualize o histórico de preços atualizados de cada posto de combustível, por data e horário de alteração.</w:t>
            </w:r>
          </w:p>
        </w:tc>
        <w:tc>
          <w:tcPr>
            <w:vAlign w:val="center"/>
          </w:tcPr>
          <w:p w:rsidR="00000000" w:rsidDel="00000000" w:rsidP="00000000" w:rsidRDefault="00000000" w:rsidRPr="00000000" w14:paraId="0000014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4E">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14F">
            <w:pPr>
              <w:jc w:val="both"/>
              <w:rPr>
                <w:sz w:val="20"/>
                <w:szCs w:val="20"/>
              </w:rPr>
            </w:pPr>
            <w:r w:rsidDel="00000000" w:rsidR="00000000" w:rsidRPr="00000000">
              <w:rPr>
                <w:sz w:val="20"/>
                <w:szCs w:val="20"/>
                <w:rtl w:val="0"/>
              </w:rPr>
              <w:t xml:space="preserve">Permitir que seja cadastrado as bandeiras, tipo de combustível.</w:t>
            </w:r>
          </w:p>
        </w:tc>
        <w:tc>
          <w:tcPr>
            <w:vAlign w:val="center"/>
          </w:tcPr>
          <w:p w:rsidR="00000000" w:rsidDel="00000000" w:rsidP="00000000" w:rsidRDefault="00000000" w:rsidRPr="00000000" w14:paraId="00000150">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151">
            <w:pPr>
              <w:rPr>
                <w:sz w:val="20"/>
                <w:szCs w:val="20"/>
              </w:rPr>
            </w:pPr>
            <w:r w:rsidDel="00000000" w:rsidR="00000000" w:rsidRPr="00000000">
              <w:rPr>
                <w:rtl w:val="0"/>
              </w:rPr>
            </w:r>
          </w:p>
          <w:p w:rsidR="00000000" w:rsidDel="00000000" w:rsidP="00000000" w:rsidRDefault="00000000" w:rsidRPr="00000000" w14:paraId="00000152">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153">
            <w:pPr>
              <w:jc w:val="center"/>
              <w:rPr>
                <w:sz w:val="20"/>
                <w:szCs w:val="20"/>
              </w:rPr>
            </w:pPr>
            <w:r w:rsidDel="00000000" w:rsidR="00000000" w:rsidRPr="00000000">
              <w:rPr>
                <w:rtl w:val="0"/>
              </w:rPr>
            </w:r>
          </w:p>
          <w:p w:rsidR="00000000" w:rsidDel="00000000" w:rsidP="00000000" w:rsidRDefault="00000000" w:rsidRPr="00000000" w14:paraId="00000154">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155">
            <w:pPr>
              <w:jc w:val="center"/>
              <w:rPr>
                <w:sz w:val="20"/>
                <w:szCs w:val="20"/>
              </w:rPr>
            </w:pPr>
            <w:r w:rsidDel="00000000" w:rsidR="00000000" w:rsidRPr="00000000">
              <w:rPr>
                <w:rtl w:val="0"/>
              </w:rPr>
            </w:r>
          </w:p>
        </w:tc>
      </w:tr>
    </w:tbl>
    <w:p w:rsidR="00000000" w:rsidDel="00000000" w:rsidP="00000000" w:rsidRDefault="00000000" w:rsidRPr="00000000" w14:paraId="00000158">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0"/>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159">
            <w:pPr>
              <w:jc w:val="center"/>
              <w:rPr>
                <w:b w:val="1"/>
                <w:bCs w:val="1"/>
                <w:sz w:val="20"/>
                <w:szCs w:val="20"/>
              </w:rPr>
            </w:pPr>
            <w:r w:rsidDel="00000000" w:rsidR="00000000" w:rsidRPr="00000000">
              <w:rPr>
                <w:b w:val="1"/>
                <w:bCs w:val="1"/>
                <w:sz w:val="20"/>
                <w:szCs w:val="20"/>
                <w:rtl w:val="0"/>
              </w:rPr>
              <w:t xml:space="preserve">ITEM 9 – SALA DO EMPREENDEDOR VIRTUAL</w:t>
            </w:r>
          </w:p>
        </w:tc>
      </w:tr>
      <w:tr>
        <w:trPr>
          <w:cantSplit w:val="0"/>
          <w:tblHeader w:val="0"/>
        </w:trPr>
        <w:tc>
          <w:tcPr>
            <w:shd w:fill="ffd932" w:val="clear"/>
            <w:vAlign w:val="center"/>
          </w:tcPr>
          <w:p w:rsidR="00000000" w:rsidDel="00000000" w:rsidP="00000000" w:rsidRDefault="00000000" w:rsidRPr="00000000" w14:paraId="0000015C">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15D">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15E">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15F">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160">
            <w:pPr>
              <w:jc w:val="both"/>
              <w:rPr>
                <w:sz w:val="20"/>
                <w:szCs w:val="20"/>
              </w:rPr>
            </w:pPr>
            <w:r w:rsidDel="00000000" w:rsidR="00000000" w:rsidRPr="00000000">
              <w:rPr>
                <w:sz w:val="20"/>
                <w:szCs w:val="20"/>
                <w:rtl w:val="0"/>
              </w:rPr>
              <w:t xml:space="preserve">Permitir adicionar informações de como regularizar, nota fiscal, declaração annual.</w:t>
            </w:r>
          </w:p>
        </w:tc>
        <w:tc>
          <w:tcPr>
            <w:vAlign w:val="center"/>
          </w:tcPr>
          <w:p w:rsidR="00000000" w:rsidDel="00000000" w:rsidP="00000000" w:rsidRDefault="00000000" w:rsidRPr="00000000" w14:paraId="0000016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62">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163">
            <w:pPr>
              <w:jc w:val="both"/>
              <w:rPr>
                <w:sz w:val="20"/>
                <w:szCs w:val="20"/>
              </w:rPr>
            </w:pPr>
            <w:r w:rsidDel="00000000" w:rsidR="00000000" w:rsidRPr="00000000">
              <w:rPr>
                <w:sz w:val="20"/>
                <w:szCs w:val="20"/>
                <w:rtl w:val="0"/>
              </w:rPr>
              <w:t xml:space="preserve">Permitir fazer inscrições para eventos.</w:t>
            </w:r>
          </w:p>
        </w:tc>
        <w:tc>
          <w:tcPr>
            <w:vAlign w:val="center"/>
          </w:tcPr>
          <w:p w:rsidR="00000000" w:rsidDel="00000000" w:rsidP="00000000" w:rsidRDefault="00000000" w:rsidRPr="00000000" w14:paraId="0000016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65">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166">
            <w:pPr>
              <w:jc w:val="both"/>
              <w:rPr>
                <w:sz w:val="20"/>
                <w:szCs w:val="20"/>
              </w:rPr>
            </w:pPr>
            <w:r w:rsidDel="00000000" w:rsidR="00000000" w:rsidRPr="00000000">
              <w:rPr>
                <w:sz w:val="20"/>
                <w:szCs w:val="20"/>
                <w:rtl w:val="0"/>
              </w:rPr>
              <w:t xml:space="preserve">Permitir atendimento virtual.</w:t>
            </w:r>
          </w:p>
        </w:tc>
        <w:tc>
          <w:tcPr>
            <w:vAlign w:val="center"/>
          </w:tcPr>
          <w:p w:rsidR="00000000" w:rsidDel="00000000" w:rsidP="00000000" w:rsidRDefault="00000000" w:rsidRPr="00000000" w14:paraId="00000167">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168">
            <w:pPr>
              <w:rPr>
                <w:sz w:val="20"/>
                <w:szCs w:val="20"/>
              </w:rPr>
            </w:pPr>
            <w:r w:rsidDel="00000000" w:rsidR="00000000" w:rsidRPr="00000000">
              <w:rPr>
                <w:rtl w:val="0"/>
              </w:rPr>
            </w:r>
          </w:p>
          <w:p w:rsidR="00000000" w:rsidDel="00000000" w:rsidP="00000000" w:rsidRDefault="00000000" w:rsidRPr="00000000" w14:paraId="00000169">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16A">
            <w:pPr>
              <w:jc w:val="center"/>
              <w:rPr>
                <w:sz w:val="20"/>
                <w:szCs w:val="20"/>
              </w:rPr>
            </w:pPr>
            <w:r w:rsidDel="00000000" w:rsidR="00000000" w:rsidRPr="00000000">
              <w:rPr>
                <w:rtl w:val="0"/>
              </w:rPr>
            </w:r>
          </w:p>
          <w:p w:rsidR="00000000" w:rsidDel="00000000" w:rsidP="00000000" w:rsidRDefault="00000000" w:rsidRPr="00000000" w14:paraId="0000016B">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16C">
            <w:pPr>
              <w:jc w:val="center"/>
              <w:rPr>
                <w:sz w:val="20"/>
                <w:szCs w:val="20"/>
              </w:rPr>
            </w:pPr>
            <w:r w:rsidDel="00000000" w:rsidR="00000000" w:rsidRPr="00000000">
              <w:rPr>
                <w:rtl w:val="0"/>
              </w:rPr>
            </w:r>
          </w:p>
        </w:tc>
      </w:tr>
    </w:tbl>
    <w:p w:rsidR="00000000" w:rsidDel="00000000" w:rsidP="00000000" w:rsidRDefault="00000000" w:rsidRPr="00000000" w14:paraId="0000016F">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1"/>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170">
            <w:pPr>
              <w:jc w:val="center"/>
              <w:rPr>
                <w:b w:val="1"/>
                <w:bCs w:val="1"/>
                <w:sz w:val="20"/>
                <w:szCs w:val="20"/>
              </w:rPr>
            </w:pPr>
            <w:r w:rsidDel="00000000" w:rsidR="00000000" w:rsidRPr="00000000">
              <w:rPr>
                <w:b w:val="1"/>
                <w:bCs w:val="1"/>
                <w:sz w:val="20"/>
                <w:szCs w:val="20"/>
                <w:rtl w:val="0"/>
              </w:rPr>
              <w:t xml:space="preserve">ITEM 10 – PROCESSO SELETIVO</w:t>
            </w:r>
          </w:p>
        </w:tc>
      </w:tr>
      <w:tr>
        <w:trPr>
          <w:cantSplit w:val="0"/>
          <w:tblHeader w:val="0"/>
        </w:trPr>
        <w:tc>
          <w:tcPr>
            <w:shd w:fill="ffd932" w:val="clear"/>
            <w:vAlign w:val="center"/>
          </w:tcPr>
          <w:p w:rsidR="00000000" w:rsidDel="00000000" w:rsidP="00000000" w:rsidRDefault="00000000" w:rsidRPr="00000000" w14:paraId="00000173">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174">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175">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176">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177">
            <w:pPr>
              <w:jc w:val="both"/>
              <w:rPr>
                <w:sz w:val="20"/>
                <w:szCs w:val="20"/>
              </w:rPr>
            </w:pPr>
            <w:r w:rsidDel="00000000" w:rsidR="00000000" w:rsidRPr="00000000">
              <w:rPr>
                <w:sz w:val="20"/>
                <w:szCs w:val="20"/>
                <w:rtl w:val="0"/>
              </w:rPr>
              <w:t xml:space="preserve">Permitir criar processo seletivo com nome, estado, ano e quantidade de inscrição por processo.</w:t>
            </w:r>
          </w:p>
        </w:tc>
        <w:tc>
          <w:tcPr>
            <w:vAlign w:val="center"/>
          </w:tcPr>
          <w:p w:rsidR="00000000" w:rsidDel="00000000" w:rsidP="00000000" w:rsidRDefault="00000000" w:rsidRPr="00000000" w14:paraId="00000178">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79">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17A">
            <w:pPr>
              <w:jc w:val="both"/>
              <w:rPr>
                <w:sz w:val="20"/>
                <w:szCs w:val="20"/>
              </w:rPr>
            </w:pPr>
            <w:r w:rsidDel="00000000" w:rsidR="00000000" w:rsidRPr="00000000">
              <w:rPr>
                <w:sz w:val="20"/>
                <w:szCs w:val="20"/>
                <w:rtl w:val="0"/>
              </w:rPr>
              <w:t xml:space="preserve">Permitir adicionar telefone do suporte e assunto para abrir chamados.</w:t>
            </w:r>
          </w:p>
        </w:tc>
        <w:tc>
          <w:tcPr>
            <w:vAlign w:val="center"/>
          </w:tcPr>
          <w:p w:rsidR="00000000" w:rsidDel="00000000" w:rsidP="00000000" w:rsidRDefault="00000000" w:rsidRPr="00000000" w14:paraId="0000017B">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7C">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17D">
            <w:pPr>
              <w:jc w:val="both"/>
              <w:rPr>
                <w:sz w:val="20"/>
                <w:szCs w:val="20"/>
              </w:rPr>
            </w:pPr>
            <w:r w:rsidDel="00000000" w:rsidR="00000000" w:rsidRPr="00000000">
              <w:rPr>
                <w:sz w:val="20"/>
                <w:szCs w:val="20"/>
                <w:rtl w:val="0"/>
              </w:rPr>
              <w:t xml:space="preserve">Permitir adicionar edital e orientações do processo seletivo.</w:t>
            </w:r>
          </w:p>
        </w:tc>
        <w:tc>
          <w:tcPr>
            <w:vAlign w:val="center"/>
          </w:tcPr>
          <w:p w:rsidR="00000000" w:rsidDel="00000000" w:rsidP="00000000" w:rsidRDefault="00000000" w:rsidRPr="00000000" w14:paraId="0000017E">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7F">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180">
            <w:pPr>
              <w:jc w:val="both"/>
              <w:rPr>
                <w:sz w:val="20"/>
                <w:szCs w:val="20"/>
              </w:rPr>
            </w:pPr>
            <w:r w:rsidDel="00000000" w:rsidR="00000000" w:rsidRPr="00000000">
              <w:rPr>
                <w:sz w:val="20"/>
                <w:szCs w:val="20"/>
                <w:rtl w:val="0"/>
              </w:rPr>
              <w:t xml:space="preserve">Permitir adicionar data e hora de início e fim do processo com ativação e desativação automática.</w:t>
            </w:r>
          </w:p>
        </w:tc>
        <w:tc>
          <w:tcPr>
            <w:vAlign w:val="center"/>
          </w:tcPr>
          <w:p w:rsidR="00000000" w:rsidDel="00000000" w:rsidP="00000000" w:rsidRDefault="00000000" w:rsidRPr="00000000" w14:paraId="0000018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82">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183">
            <w:pPr>
              <w:jc w:val="both"/>
              <w:rPr>
                <w:sz w:val="20"/>
                <w:szCs w:val="20"/>
              </w:rPr>
            </w:pPr>
            <w:r w:rsidDel="00000000" w:rsidR="00000000" w:rsidRPr="00000000">
              <w:rPr>
                <w:sz w:val="20"/>
                <w:szCs w:val="20"/>
                <w:rtl w:val="0"/>
              </w:rPr>
              <w:t xml:space="preserve">Permitir cadastrar vagas diferentes para o mesmo processo seletivo.</w:t>
            </w:r>
          </w:p>
        </w:tc>
        <w:tc>
          <w:tcPr>
            <w:vAlign w:val="center"/>
          </w:tcPr>
          <w:p w:rsidR="00000000" w:rsidDel="00000000" w:rsidP="00000000" w:rsidRDefault="00000000" w:rsidRPr="00000000" w14:paraId="0000018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85">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186">
            <w:pPr>
              <w:jc w:val="both"/>
              <w:rPr>
                <w:sz w:val="20"/>
                <w:szCs w:val="20"/>
              </w:rPr>
            </w:pPr>
            <w:r w:rsidDel="00000000" w:rsidR="00000000" w:rsidRPr="00000000">
              <w:rPr>
                <w:sz w:val="20"/>
                <w:szCs w:val="20"/>
                <w:rtl w:val="0"/>
              </w:rPr>
              <w:t xml:space="preserve">Permitir criar vagas com nome da etapa, tipo, quantidade de arquivos e pontuação.</w:t>
            </w:r>
          </w:p>
        </w:tc>
        <w:tc>
          <w:tcPr>
            <w:vAlign w:val="center"/>
          </w:tcPr>
          <w:p w:rsidR="00000000" w:rsidDel="00000000" w:rsidP="00000000" w:rsidRDefault="00000000" w:rsidRPr="00000000" w14:paraId="0000018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88">
            <w:pPr>
              <w:jc w:val="center"/>
              <w:rPr>
                <w:b w:val="1"/>
                <w:bCs w:val="1"/>
                <w:sz w:val="20"/>
                <w:szCs w:val="20"/>
              </w:rPr>
            </w:pPr>
            <w:r w:rsidDel="00000000" w:rsidR="00000000" w:rsidRPr="00000000">
              <w:rPr>
                <w:b w:val="1"/>
                <w:bCs w:val="1"/>
                <w:sz w:val="20"/>
                <w:szCs w:val="20"/>
                <w:rtl w:val="0"/>
              </w:rPr>
              <w:t xml:space="preserve">7</w:t>
            </w:r>
          </w:p>
        </w:tc>
        <w:tc>
          <w:tcPr>
            <w:vAlign w:val="center"/>
          </w:tcPr>
          <w:p w:rsidR="00000000" w:rsidDel="00000000" w:rsidP="00000000" w:rsidRDefault="00000000" w:rsidRPr="00000000" w14:paraId="00000189">
            <w:pPr>
              <w:jc w:val="both"/>
              <w:rPr>
                <w:sz w:val="20"/>
                <w:szCs w:val="20"/>
              </w:rPr>
            </w:pPr>
            <w:r w:rsidDel="00000000" w:rsidR="00000000" w:rsidRPr="00000000">
              <w:rPr>
                <w:sz w:val="20"/>
                <w:szCs w:val="20"/>
                <w:rtl w:val="0"/>
              </w:rPr>
              <w:t xml:space="preserve">Permitir ao cidadão a inscrição nos processos seletivos ativos pelo mobile e web, com geração de comprovante ao final da inscrição.</w:t>
            </w:r>
          </w:p>
        </w:tc>
        <w:tc>
          <w:tcPr>
            <w:vAlign w:val="center"/>
          </w:tcPr>
          <w:p w:rsidR="00000000" w:rsidDel="00000000" w:rsidP="00000000" w:rsidRDefault="00000000" w:rsidRPr="00000000" w14:paraId="0000018A">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18B">
            <w:pPr>
              <w:rPr>
                <w:sz w:val="20"/>
                <w:szCs w:val="20"/>
              </w:rPr>
            </w:pPr>
            <w:r w:rsidDel="00000000" w:rsidR="00000000" w:rsidRPr="00000000">
              <w:rPr>
                <w:rtl w:val="0"/>
              </w:rPr>
            </w:r>
          </w:p>
          <w:p w:rsidR="00000000" w:rsidDel="00000000" w:rsidP="00000000" w:rsidRDefault="00000000" w:rsidRPr="00000000" w14:paraId="0000018C">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18D">
            <w:pPr>
              <w:jc w:val="center"/>
              <w:rPr>
                <w:sz w:val="20"/>
                <w:szCs w:val="20"/>
              </w:rPr>
            </w:pPr>
            <w:r w:rsidDel="00000000" w:rsidR="00000000" w:rsidRPr="00000000">
              <w:rPr>
                <w:rtl w:val="0"/>
              </w:rPr>
            </w:r>
          </w:p>
          <w:p w:rsidR="00000000" w:rsidDel="00000000" w:rsidP="00000000" w:rsidRDefault="00000000" w:rsidRPr="00000000" w14:paraId="0000018E">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18F">
            <w:pPr>
              <w:jc w:val="center"/>
              <w:rPr>
                <w:sz w:val="20"/>
                <w:szCs w:val="20"/>
              </w:rPr>
            </w:pPr>
            <w:r w:rsidDel="00000000" w:rsidR="00000000" w:rsidRPr="00000000">
              <w:rPr>
                <w:rtl w:val="0"/>
              </w:rPr>
            </w:r>
          </w:p>
        </w:tc>
      </w:tr>
    </w:tbl>
    <w:p w:rsidR="00000000" w:rsidDel="00000000" w:rsidP="00000000" w:rsidRDefault="00000000" w:rsidRPr="00000000" w14:paraId="00000192">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2"/>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193">
            <w:pPr>
              <w:jc w:val="center"/>
              <w:rPr>
                <w:b w:val="1"/>
                <w:bCs w:val="1"/>
                <w:sz w:val="20"/>
                <w:szCs w:val="20"/>
              </w:rPr>
            </w:pPr>
            <w:r w:rsidDel="00000000" w:rsidR="00000000" w:rsidRPr="00000000">
              <w:rPr>
                <w:b w:val="1"/>
                <w:bCs w:val="1"/>
                <w:sz w:val="20"/>
                <w:szCs w:val="20"/>
                <w:rtl w:val="0"/>
              </w:rPr>
              <w:t xml:space="preserve">ITEM 11 – GUARDA MUNICIPAL</w:t>
            </w:r>
          </w:p>
        </w:tc>
      </w:tr>
      <w:tr>
        <w:trPr>
          <w:cantSplit w:val="0"/>
          <w:tblHeader w:val="0"/>
        </w:trPr>
        <w:tc>
          <w:tcPr>
            <w:shd w:fill="ffd932" w:val="clear"/>
            <w:vAlign w:val="center"/>
          </w:tcPr>
          <w:p w:rsidR="00000000" w:rsidDel="00000000" w:rsidP="00000000" w:rsidRDefault="00000000" w:rsidRPr="00000000" w14:paraId="00000196">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197">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198">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199">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19A">
            <w:pPr>
              <w:jc w:val="both"/>
              <w:rPr>
                <w:sz w:val="20"/>
                <w:szCs w:val="20"/>
              </w:rPr>
            </w:pPr>
            <w:r w:rsidDel="00000000" w:rsidR="00000000" w:rsidRPr="00000000">
              <w:rPr>
                <w:sz w:val="20"/>
                <w:szCs w:val="20"/>
                <w:rtl w:val="0"/>
              </w:rPr>
              <w:t xml:space="preserve">Permitir o agente a abertura de B.O e B.O.S dos dispositivos mobile e web.</w:t>
            </w:r>
          </w:p>
        </w:tc>
        <w:tc>
          <w:tcPr>
            <w:vAlign w:val="center"/>
          </w:tcPr>
          <w:p w:rsidR="00000000" w:rsidDel="00000000" w:rsidP="00000000" w:rsidRDefault="00000000" w:rsidRPr="00000000" w14:paraId="0000019B">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9C">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19D">
            <w:pPr>
              <w:jc w:val="both"/>
              <w:rPr>
                <w:sz w:val="20"/>
                <w:szCs w:val="20"/>
              </w:rPr>
            </w:pPr>
            <w:r w:rsidDel="00000000" w:rsidR="00000000" w:rsidRPr="00000000">
              <w:rPr>
                <w:sz w:val="20"/>
                <w:szCs w:val="20"/>
                <w:rtl w:val="0"/>
              </w:rPr>
              <w:t xml:space="preserve">Permitir o agente acompanhar registros.</w:t>
            </w:r>
          </w:p>
        </w:tc>
        <w:tc>
          <w:tcPr>
            <w:vAlign w:val="center"/>
          </w:tcPr>
          <w:p w:rsidR="00000000" w:rsidDel="00000000" w:rsidP="00000000" w:rsidRDefault="00000000" w:rsidRPr="00000000" w14:paraId="0000019E">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9F">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1A0">
            <w:pPr>
              <w:jc w:val="both"/>
              <w:rPr>
                <w:sz w:val="20"/>
                <w:szCs w:val="20"/>
              </w:rPr>
            </w:pPr>
            <w:r w:rsidDel="00000000" w:rsidR="00000000" w:rsidRPr="00000000">
              <w:rPr>
                <w:sz w:val="20"/>
                <w:szCs w:val="20"/>
                <w:rtl w:val="0"/>
              </w:rPr>
              <w:t xml:space="preserve">Permitir o agente a abrir comunicados internos com acompanhamento da linha do tempo da solicitação.</w:t>
            </w:r>
          </w:p>
        </w:tc>
        <w:tc>
          <w:tcPr>
            <w:vAlign w:val="center"/>
          </w:tcPr>
          <w:p w:rsidR="00000000" w:rsidDel="00000000" w:rsidP="00000000" w:rsidRDefault="00000000" w:rsidRPr="00000000" w14:paraId="000001A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A2">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1A3">
            <w:pPr>
              <w:jc w:val="both"/>
              <w:rPr>
                <w:sz w:val="20"/>
                <w:szCs w:val="20"/>
              </w:rPr>
            </w:pPr>
            <w:r w:rsidDel="00000000" w:rsidR="00000000" w:rsidRPr="00000000">
              <w:rPr>
                <w:sz w:val="20"/>
                <w:szCs w:val="20"/>
                <w:rtl w:val="0"/>
              </w:rPr>
              <w:t xml:space="preserve">Permitir acompanha solicitações em aberto, finalizados e cancelados.</w:t>
            </w:r>
          </w:p>
        </w:tc>
        <w:tc>
          <w:tcPr>
            <w:vAlign w:val="center"/>
          </w:tcPr>
          <w:p w:rsidR="00000000" w:rsidDel="00000000" w:rsidP="00000000" w:rsidRDefault="00000000" w:rsidRPr="00000000" w14:paraId="000001A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A5">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1A6">
            <w:pPr>
              <w:jc w:val="both"/>
              <w:rPr>
                <w:sz w:val="20"/>
                <w:szCs w:val="20"/>
              </w:rPr>
            </w:pPr>
            <w:r w:rsidDel="00000000" w:rsidR="00000000" w:rsidRPr="00000000">
              <w:rPr>
                <w:sz w:val="20"/>
                <w:szCs w:val="20"/>
                <w:rtl w:val="0"/>
              </w:rPr>
              <w:t xml:space="preserve">Permitir anexar diversos tipos de arquivos, enviar e-mail pela plataforma administrativa.</w:t>
            </w:r>
          </w:p>
        </w:tc>
        <w:tc>
          <w:tcPr>
            <w:vAlign w:val="center"/>
          </w:tcPr>
          <w:p w:rsidR="00000000" w:rsidDel="00000000" w:rsidP="00000000" w:rsidRDefault="00000000" w:rsidRPr="00000000" w14:paraId="000001A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A8">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1A9">
            <w:pPr>
              <w:jc w:val="both"/>
              <w:rPr>
                <w:sz w:val="20"/>
                <w:szCs w:val="20"/>
              </w:rPr>
            </w:pPr>
            <w:r w:rsidDel="00000000" w:rsidR="00000000" w:rsidRPr="00000000">
              <w:rPr>
                <w:sz w:val="20"/>
                <w:szCs w:val="20"/>
                <w:rtl w:val="0"/>
              </w:rPr>
              <w:t xml:space="preserve">Permitir permissões por processos e etapas.</w:t>
            </w:r>
          </w:p>
        </w:tc>
        <w:tc>
          <w:tcPr>
            <w:vAlign w:val="center"/>
          </w:tcPr>
          <w:p w:rsidR="00000000" w:rsidDel="00000000" w:rsidP="00000000" w:rsidRDefault="00000000" w:rsidRPr="00000000" w14:paraId="000001AA">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AB">
            <w:pPr>
              <w:jc w:val="center"/>
              <w:rPr>
                <w:b w:val="1"/>
                <w:bCs w:val="1"/>
                <w:sz w:val="20"/>
                <w:szCs w:val="20"/>
              </w:rPr>
            </w:pPr>
            <w:r w:rsidDel="00000000" w:rsidR="00000000" w:rsidRPr="00000000">
              <w:rPr>
                <w:b w:val="1"/>
                <w:bCs w:val="1"/>
                <w:sz w:val="20"/>
                <w:szCs w:val="20"/>
                <w:rtl w:val="0"/>
              </w:rPr>
              <w:t xml:space="preserve">7</w:t>
            </w:r>
          </w:p>
        </w:tc>
        <w:tc>
          <w:tcPr>
            <w:vAlign w:val="center"/>
          </w:tcPr>
          <w:p w:rsidR="00000000" w:rsidDel="00000000" w:rsidP="00000000" w:rsidRDefault="00000000" w:rsidRPr="00000000" w14:paraId="000001AC">
            <w:pPr>
              <w:jc w:val="both"/>
              <w:rPr>
                <w:sz w:val="20"/>
                <w:szCs w:val="20"/>
              </w:rPr>
            </w:pPr>
            <w:r w:rsidDel="00000000" w:rsidR="00000000" w:rsidRPr="00000000">
              <w:rPr>
                <w:sz w:val="20"/>
                <w:szCs w:val="20"/>
                <w:rtl w:val="0"/>
              </w:rPr>
              <w:t xml:space="preserve">Visualização de dashboard dos B.O, B.O.S e comunicados internos com total de solicitações, porcentagem, solicitações diárias.</w:t>
            </w:r>
          </w:p>
        </w:tc>
        <w:tc>
          <w:tcPr>
            <w:vAlign w:val="center"/>
          </w:tcPr>
          <w:p w:rsidR="00000000" w:rsidDel="00000000" w:rsidP="00000000" w:rsidRDefault="00000000" w:rsidRPr="00000000" w14:paraId="000001A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AE">
            <w:pPr>
              <w:jc w:val="center"/>
              <w:rPr>
                <w:b w:val="1"/>
                <w:bCs w:val="1"/>
                <w:sz w:val="20"/>
                <w:szCs w:val="20"/>
              </w:rPr>
            </w:pPr>
            <w:r w:rsidDel="00000000" w:rsidR="00000000" w:rsidRPr="00000000">
              <w:rPr>
                <w:b w:val="1"/>
                <w:bCs w:val="1"/>
                <w:sz w:val="20"/>
                <w:szCs w:val="20"/>
                <w:rtl w:val="0"/>
              </w:rPr>
              <w:t xml:space="preserve">8</w:t>
            </w:r>
          </w:p>
        </w:tc>
        <w:tc>
          <w:tcPr>
            <w:vAlign w:val="center"/>
          </w:tcPr>
          <w:p w:rsidR="00000000" w:rsidDel="00000000" w:rsidP="00000000" w:rsidRDefault="00000000" w:rsidRPr="00000000" w14:paraId="000001AF">
            <w:pPr>
              <w:jc w:val="both"/>
              <w:rPr>
                <w:sz w:val="20"/>
                <w:szCs w:val="20"/>
              </w:rPr>
            </w:pPr>
            <w:r w:rsidDel="00000000" w:rsidR="00000000" w:rsidRPr="00000000">
              <w:rPr>
                <w:sz w:val="20"/>
                <w:szCs w:val="20"/>
                <w:rtl w:val="0"/>
              </w:rPr>
              <w:t xml:space="preserve">Permitir exportar relatórios em PDF e excel.</w:t>
            </w:r>
          </w:p>
        </w:tc>
        <w:tc>
          <w:tcPr>
            <w:vAlign w:val="center"/>
          </w:tcPr>
          <w:p w:rsidR="00000000" w:rsidDel="00000000" w:rsidP="00000000" w:rsidRDefault="00000000" w:rsidRPr="00000000" w14:paraId="000001B0">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1B1">
            <w:pPr>
              <w:rPr>
                <w:sz w:val="20"/>
                <w:szCs w:val="20"/>
              </w:rPr>
            </w:pPr>
            <w:r w:rsidDel="00000000" w:rsidR="00000000" w:rsidRPr="00000000">
              <w:rPr>
                <w:rtl w:val="0"/>
              </w:rPr>
            </w:r>
          </w:p>
          <w:p w:rsidR="00000000" w:rsidDel="00000000" w:rsidP="00000000" w:rsidRDefault="00000000" w:rsidRPr="00000000" w14:paraId="000001B2">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1B3">
            <w:pPr>
              <w:jc w:val="center"/>
              <w:rPr>
                <w:sz w:val="20"/>
                <w:szCs w:val="20"/>
              </w:rPr>
            </w:pPr>
            <w:r w:rsidDel="00000000" w:rsidR="00000000" w:rsidRPr="00000000">
              <w:rPr>
                <w:rtl w:val="0"/>
              </w:rPr>
            </w:r>
          </w:p>
          <w:p w:rsidR="00000000" w:rsidDel="00000000" w:rsidP="00000000" w:rsidRDefault="00000000" w:rsidRPr="00000000" w14:paraId="000001B4">
            <w:pPr>
              <w:jc w:val="center"/>
              <w:rPr>
                <w:sz w:val="20"/>
                <w:szCs w:val="20"/>
              </w:rPr>
            </w:pPr>
            <w:r w:rsidDel="00000000" w:rsidR="00000000" w:rsidRPr="00000000">
              <w:rPr>
                <w:sz w:val="20"/>
                <w:szCs w:val="20"/>
                <w:rtl w:val="0"/>
              </w:rPr>
              <w:t xml:space="preserve">Itens não atendidos _______________       Percentual não atendido _______________</w:t>
            </w:r>
          </w:p>
          <w:p w:rsidR="00000000" w:rsidDel="00000000" w:rsidP="00000000" w:rsidRDefault="00000000" w:rsidRPr="00000000" w14:paraId="000001B5">
            <w:pPr>
              <w:jc w:val="center"/>
              <w:rPr>
                <w:sz w:val="20"/>
                <w:szCs w:val="20"/>
              </w:rPr>
            </w:pPr>
            <w:r w:rsidDel="00000000" w:rsidR="00000000" w:rsidRPr="00000000">
              <w:rPr>
                <w:rtl w:val="0"/>
              </w:rPr>
            </w:r>
          </w:p>
        </w:tc>
      </w:tr>
    </w:tbl>
    <w:p w:rsidR="00000000" w:rsidDel="00000000" w:rsidP="00000000" w:rsidRDefault="00000000" w:rsidRPr="00000000" w14:paraId="000001B8">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3"/>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1B9">
            <w:pPr>
              <w:jc w:val="center"/>
              <w:rPr>
                <w:b w:val="1"/>
                <w:bCs w:val="1"/>
                <w:sz w:val="20"/>
                <w:szCs w:val="20"/>
              </w:rPr>
            </w:pPr>
            <w:r w:rsidDel="00000000" w:rsidR="00000000" w:rsidRPr="00000000">
              <w:rPr>
                <w:b w:val="1"/>
                <w:bCs w:val="1"/>
                <w:sz w:val="20"/>
                <w:szCs w:val="20"/>
                <w:rtl w:val="0"/>
              </w:rPr>
              <w:t xml:space="preserve">ITEM 12 – ESCOLAR, EVENTOS, CURSOS, BIBLIOTECA, CATEGORIAS PRIORITARIAS</w:t>
            </w:r>
          </w:p>
        </w:tc>
      </w:tr>
      <w:tr>
        <w:trPr>
          <w:cantSplit w:val="0"/>
          <w:tblHeader w:val="0"/>
        </w:trPr>
        <w:tc>
          <w:tcPr>
            <w:shd w:fill="ffd932" w:val="clear"/>
            <w:vAlign w:val="center"/>
          </w:tcPr>
          <w:p w:rsidR="00000000" w:rsidDel="00000000" w:rsidP="00000000" w:rsidRDefault="00000000" w:rsidRPr="00000000" w14:paraId="000001BC">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1BD">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1BE">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1BF">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1C0">
            <w:pPr>
              <w:jc w:val="both"/>
              <w:rPr>
                <w:sz w:val="20"/>
                <w:szCs w:val="20"/>
              </w:rPr>
            </w:pPr>
            <w:r w:rsidDel="00000000" w:rsidR="00000000" w:rsidRPr="00000000">
              <w:rPr>
                <w:sz w:val="20"/>
                <w:szCs w:val="20"/>
                <w:rtl w:val="0"/>
              </w:rPr>
              <w:t xml:space="preserve">Permitir cadastrar a categoria da carteira.</w:t>
            </w:r>
          </w:p>
        </w:tc>
        <w:tc>
          <w:tcPr>
            <w:vAlign w:val="center"/>
          </w:tcPr>
          <w:p w:rsidR="00000000" w:rsidDel="00000000" w:rsidP="00000000" w:rsidRDefault="00000000" w:rsidRPr="00000000" w14:paraId="000001C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C2">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1C3">
            <w:pPr>
              <w:jc w:val="both"/>
              <w:rPr>
                <w:sz w:val="20"/>
                <w:szCs w:val="20"/>
              </w:rPr>
            </w:pPr>
            <w:r w:rsidDel="00000000" w:rsidR="00000000" w:rsidRPr="00000000">
              <w:rPr>
                <w:sz w:val="20"/>
                <w:szCs w:val="20"/>
                <w:rtl w:val="0"/>
              </w:rPr>
              <w:t xml:space="preserve">Permitir a criação da carteira com logos, título, cor da fonte do título, campos, fundo e data de validade, tamanho da fonte, degradê e background.</w:t>
            </w:r>
          </w:p>
        </w:tc>
        <w:tc>
          <w:tcPr>
            <w:vAlign w:val="center"/>
          </w:tcPr>
          <w:p w:rsidR="00000000" w:rsidDel="00000000" w:rsidP="00000000" w:rsidRDefault="00000000" w:rsidRPr="00000000" w14:paraId="000001C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C5">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1C6">
            <w:pPr>
              <w:jc w:val="both"/>
              <w:rPr>
                <w:sz w:val="20"/>
                <w:szCs w:val="20"/>
              </w:rPr>
            </w:pPr>
            <w:r w:rsidDel="00000000" w:rsidR="00000000" w:rsidRPr="00000000">
              <w:rPr>
                <w:sz w:val="20"/>
                <w:szCs w:val="20"/>
                <w:rtl w:val="0"/>
              </w:rPr>
              <w:t xml:space="preserve">Permitir a carteira ter sistema de lisa de presença por QR code.</w:t>
            </w:r>
          </w:p>
        </w:tc>
        <w:tc>
          <w:tcPr>
            <w:vAlign w:val="center"/>
          </w:tcPr>
          <w:p w:rsidR="00000000" w:rsidDel="00000000" w:rsidP="00000000" w:rsidRDefault="00000000" w:rsidRPr="00000000" w14:paraId="000001C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C8">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1C9">
            <w:pPr>
              <w:jc w:val="both"/>
              <w:rPr>
                <w:sz w:val="20"/>
                <w:szCs w:val="20"/>
              </w:rPr>
            </w:pPr>
            <w:r w:rsidDel="00000000" w:rsidR="00000000" w:rsidRPr="00000000">
              <w:rPr>
                <w:sz w:val="20"/>
                <w:szCs w:val="20"/>
                <w:rtl w:val="0"/>
              </w:rPr>
              <w:t xml:space="preserve">Permitir visualização de lista de presença.</w:t>
            </w:r>
          </w:p>
        </w:tc>
        <w:tc>
          <w:tcPr>
            <w:vAlign w:val="center"/>
          </w:tcPr>
          <w:p w:rsidR="00000000" w:rsidDel="00000000" w:rsidP="00000000" w:rsidRDefault="00000000" w:rsidRPr="00000000" w14:paraId="000001CA">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CB">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1CC">
            <w:pPr>
              <w:jc w:val="both"/>
              <w:rPr>
                <w:sz w:val="20"/>
                <w:szCs w:val="20"/>
              </w:rPr>
            </w:pPr>
            <w:r w:rsidDel="00000000" w:rsidR="00000000" w:rsidRPr="00000000">
              <w:rPr>
                <w:sz w:val="20"/>
                <w:szCs w:val="20"/>
                <w:rtl w:val="0"/>
              </w:rPr>
              <w:t xml:space="preserve">Permitir o cidadão acessar carteira digital e em PDF.</w:t>
            </w:r>
          </w:p>
        </w:tc>
        <w:tc>
          <w:tcPr>
            <w:vAlign w:val="center"/>
          </w:tcPr>
          <w:p w:rsidR="00000000" w:rsidDel="00000000" w:rsidP="00000000" w:rsidRDefault="00000000" w:rsidRPr="00000000" w14:paraId="000001CD">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1CE">
            <w:pPr>
              <w:rPr>
                <w:sz w:val="20"/>
                <w:szCs w:val="20"/>
              </w:rPr>
            </w:pPr>
            <w:r w:rsidDel="00000000" w:rsidR="00000000" w:rsidRPr="00000000">
              <w:rPr>
                <w:rtl w:val="0"/>
              </w:rPr>
            </w:r>
          </w:p>
          <w:p w:rsidR="00000000" w:rsidDel="00000000" w:rsidP="00000000" w:rsidRDefault="00000000" w:rsidRPr="00000000" w14:paraId="000001CF">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1D0">
            <w:pPr>
              <w:jc w:val="center"/>
              <w:rPr>
                <w:sz w:val="20"/>
                <w:szCs w:val="20"/>
              </w:rPr>
            </w:pPr>
            <w:r w:rsidDel="00000000" w:rsidR="00000000" w:rsidRPr="00000000">
              <w:rPr>
                <w:rtl w:val="0"/>
              </w:rPr>
            </w:r>
          </w:p>
          <w:p w:rsidR="00000000" w:rsidDel="00000000" w:rsidP="00000000" w:rsidRDefault="00000000" w:rsidRPr="00000000" w14:paraId="000001D1">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1D4">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4"/>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1D5">
            <w:pPr>
              <w:jc w:val="center"/>
              <w:rPr>
                <w:b w:val="1"/>
                <w:bCs w:val="1"/>
                <w:sz w:val="20"/>
                <w:szCs w:val="20"/>
              </w:rPr>
            </w:pPr>
            <w:r w:rsidDel="00000000" w:rsidR="00000000" w:rsidRPr="00000000">
              <w:rPr>
                <w:b w:val="1"/>
                <w:bCs w:val="1"/>
                <w:sz w:val="20"/>
                <w:szCs w:val="20"/>
                <w:rtl w:val="0"/>
              </w:rPr>
              <w:t xml:space="preserve">ITEM 13 – ESCOLAR, EVENTOS, CURSOS, BIBLIOTECA, CATEGORIAS PRIORITARIAS</w:t>
            </w:r>
          </w:p>
        </w:tc>
      </w:tr>
      <w:tr>
        <w:trPr>
          <w:cantSplit w:val="0"/>
          <w:tblHeader w:val="0"/>
        </w:trPr>
        <w:tc>
          <w:tcPr>
            <w:shd w:fill="ffd932" w:val="clear"/>
            <w:vAlign w:val="center"/>
          </w:tcPr>
          <w:p w:rsidR="00000000" w:rsidDel="00000000" w:rsidP="00000000" w:rsidRDefault="00000000" w:rsidRPr="00000000" w14:paraId="000001D8">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1D9">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1DA">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1DB">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1DC">
            <w:pPr>
              <w:jc w:val="both"/>
              <w:rPr>
                <w:sz w:val="20"/>
                <w:szCs w:val="20"/>
              </w:rPr>
            </w:pPr>
            <w:r w:rsidDel="00000000" w:rsidR="00000000" w:rsidRPr="00000000">
              <w:rPr>
                <w:sz w:val="20"/>
                <w:szCs w:val="20"/>
                <w:rtl w:val="0"/>
              </w:rPr>
              <w:t xml:space="preserve">Permitir cadastrar a categoria da carteira.</w:t>
            </w:r>
          </w:p>
        </w:tc>
        <w:tc>
          <w:tcPr>
            <w:vAlign w:val="center"/>
          </w:tcPr>
          <w:p w:rsidR="00000000" w:rsidDel="00000000" w:rsidP="00000000" w:rsidRDefault="00000000" w:rsidRPr="00000000" w14:paraId="000001D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DE">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1DF">
            <w:pPr>
              <w:jc w:val="both"/>
              <w:rPr>
                <w:sz w:val="20"/>
                <w:szCs w:val="20"/>
              </w:rPr>
            </w:pPr>
            <w:r w:rsidDel="00000000" w:rsidR="00000000" w:rsidRPr="00000000">
              <w:rPr>
                <w:sz w:val="20"/>
                <w:szCs w:val="20"/>
                <w:rtl w:val="0"/>
              </w:rPr>
              <w:t xml:space="preserve">Permitir a criação da carteira com logos, título, cor da fonte do título, campos, fundo e data de validade, tamanho da fonte, degradê e background.</w:t>
            </w:r>
          </w:p>
        </w:tc>
        <w:tc>
          <w:tcPr>
            <w:vAlign w:val="center"/>
          </w:tcPr>
          <w:p w:rsidR="00000000" w:rsidDel="00000000" w:rsidP="00000000" w:rsidRDefault="00000000" w:rsidRPr="00000000" w14:paraId="000001E0">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E1">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1E2">
            <w:pPr>
              <w:jc w:val="both"/>
              <w:rPr>
                <w:sz w:val="20"/>
                <w:szCs w:val="20"/>
              </w:rPr>
            </w:pPr>
            <w:r w:rsidDel="00000000" w:rsidR="00000000" w:rsidRPr="00000000">
              <w:rPr>
                <w:sz w:val="20"/>
                <w:szCs w:val="20"/>
                <w:rtl w:val="0"/>
              </w:rPr>
              <w:t xml:space="preserve">Permitir a carteira ter sistema de lisa de presença por QR code.</w:t>
            </w:r>
          </w:p>
        </w:tc>
        <w:tc>
          <w:tcPr>
            <w:vAlign w:val="center"/>
          </w:tcPr>
          <w:p w:rsidR="00000000" w:rsidDel="00000000" w:rsidP="00000000" w:rsidRDefault="00000000" w:rsidRPr="00000000" w14:paraId="000001E3">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E4">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1E5">
            <w:pPr>
              <w:jc w:val="both"/>
              <w:rPr>
                <w:sz w:val="20"/>
                <w:szCs w:val="20"/>
              </w:rPr>
            </w:pPr>
            <w:r w:rsidDel="00000000" w:rsidR="00000000" w:rsidRPr="00000000">
              <w:rPr>
                <w:sz w:val="20"/>
                <w:szCs w:val="20"/>
                <w:rtl w:val="0"/>
              </w:rPr>
              <w:t xml:space="preserve">Permitir visualização de lista de presença.</w:t>
            </w:r>
          </w:p>
        </w:tc>
        <w:tc>
          <w:tcPr>
            <w:vAlign w:val="center"/>
          </w:tcPr>
          <w:p w:rsidR="00000000" w:rsidDel="00000000" w:rsidP="00000000" w:rsidRDefault="00000000" w:rsidRPr="00000000" w14:paraId="000001E6">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E7">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1E8">
            <w:pPr>
              <w:jc w:val="both"/>
              <w:rPr>
                <w:sz w:val="20"/>
                <w:szCs w:val="20"/>
              </w:rPr>
            </w:pPr>
            <w:r w:rsidDel="00000000" w:rsidR="00000000" w:rsidRPr="00000000">
              <w:rPr>
                <w:sz w:val="20"/>
                <w:szCs w:val="20"/>
                <w:rtl w:val="0"/>
              </w:rPr>
              <w:t xml:space="preserve">Permitir o cidadão acessar carteira digital e em PDF.</w:t>
            </w:r>
          </w:p>
        </w:tc>
        <w:tc>
          <w:tcPr>
            <w:vAlign w:val="center"/>
          </w:tcPr>
          <w:p w:rsidR="00000000" w:rsidDel="00000000" w:rsidP="00000000" w:rsidRDefault="00000000" w:rsidRPr="00000000" w14:paraId="000001E9">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1EA">
            <w:pPr>
              <w:rPr>
                <w:sz w:val="20"/>
                <w:szCs w:val="20"/>
              </w:rPr>
            </w:pPr>
            <w:r w:rsidDel="00000000" w:rsidR="00000000" w:rsidRPr="00000000">
              <w:rPr>
                <w:rtl w:val="0"/>
              </w:rPr>
            </w:r>
          </w:p>
          <w:p w:rsidR="00000000" w:rsidDel="00000000" w:rsidP="00000000" w:rsidRDefault="00000000" w:rsidRPr="00000000" w14:paraId="000001EB">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1EC">
            <w:pPr>
              <w:jc w:val="center"/>
              <w:rPr>
                <w:sz w:val="20"/>
                <w:szCs w:val="20"/>
              </w:rPr>
            </w:pPr>
            <w:r w:rsidDel="00000000" w:rsidR="00000000" w:rsidRPr="00000000">
              <w:rPr>
                <w:rtl w:val="0"/>
              </w:rPr>
            </w:r>
          </w:p>
          <w:p w:rsidR="00000000" w:rsidDel="00000000" w:rsidP="00000000" w:rsidRDefault="00000000" w:rsidRPr="00000000" w14:paraId="000001ED">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1F0">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5"/>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1F1">
            <w:pPr>
              <w:jc w:val="center"/>
              <w:rPr>
                <w:b w:val="1"/>
                <w:bCs w:val="1"/>
                <w:sz w:val="20"/>
                <w:szCs w:val="20"/>
              </w:rPr>
            </w:pPr>
            <w:r w:rsidDel="00000000" w:rsidR="00000000" w:rsidRPr="00000000">
              <w:rPr>
                <w:b w:val="1"/>
                <w:bCs w:val="1"/>
                <w:sz w:val="20"/>
                <w:szCs w:val="20"/>
                <w:rtl w:val="0"/>
              </w:rPr>
              <w:t xml:space="preserve">ITEM 14 – AGENDAMENTO DE SERVIÇOS</w:t>
            </w:r>
          </w:p>
        </w:tc>
      </w:tr>
      <w:tr>
        <w:trPr>
          <w:cantSplit w:val="0"/>
          <w:tblHeader w:val="0"/>
        </w:trPr>
        <w:tc>
          <w:tcPr>
            <w:shd w:fill="ffd932" w:val="clear"/>
            <w:vAlign w:val="center"/>
          </w:tcPr>
          <w:p w:rsidR="00000000" w:rsidDel="00000000" w:rsidP="00000000" w:rsidRDefault="00000000" w:rsidRPr="00000000" w14:paraId="000001F4">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1F5">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1F6">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1F7">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1F8">
            <w:pPr>
              <w:jc w:val="both"/>
              <w:rPr>
                <w:sz w:val="20"/>
                <w:szCs w:val="20"/>
              </w:rPr>
            </w:pPr>
            <w:r w:rsidDel="00000000" w:rsidR="00000000" w:rsidRPr="00000000">
              <w:rPr>
                <w:sz w:val="20"/>
                <w:szCs w:val="20"/>
                <w:rtl w:val="0"/>
              </w:rPr>
              <w:t xml:space="preserve">Permitir cadastrar a categoria e serviço a ser utilizado.</w:t>
            </w:r>
          </w:p>
        </w:tc>
        <w:tc>
          <w:tcPr>
            <w:vAlign w:val="center"/>
          </w:tcPr>
          <w:p w:rsidR="00000000" w:rsidDel="00000000" w:rsidP="00000000" w:rsidRDefault="00000000" w:rsidRPr="00000000" w14:paraId="000001F9">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FA">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1FB">
            <w:pPr>
              <w:jc w:val="both"/>
              <w:rPr>
                <w:sz w:val="20"/>
                <w:szCs w:val="20"/>
              </w:rPr>
            </w:pPr>
            <w:r w:rsidDel="00000000" w:rsidR="00000000" w:rsidRPr="00000000">
              <w:rPr>
                <w:rFonts w:ascii="Times New Roman" w:cs="Times New Roman" w:eastAsia="Times New Roman" w:hAnsi="Times New Roman"/>
                <w:b w:val="0"/>
                <w:bCs w:val="0"/>
                <w:i w:val="0"/>
                <w:iCs w:val="0"/>
                <w:color w:val="000000"/>
                <w:sz w:val="20"/>
                <w:szCs w:val="20"/>
                <w:rtl w:val="0"/>
              </w:rPr>
              <w:t xml:space="preserve">Permitir cadastrar a subcategoria do serviço a ser utilizado.</w:t>
            </w:r>
            <w:r w:rsidDel="00000000" w:rsidR="00000000" w:rsidRPr="00000000">
              <w:rPr>
                <w:rtl w:val="0"/>
              </w:rPr>
            </w:r>
          </w:p>
        </w:tc>
        <w:tc>
          <w:tcPr>
            <w:vAlign w:val="center"/>
          </w:tcPr>
          <w:p w:rsidR="00000000" w:rsidDel="00000000" w:rsidP="00000000" w:rsidRDefault="00000000" w:rsidRPr="00000000" w14:paraId="000001FC">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1FD">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1FE">
            <w:pPr>
              <w:jc w:val="both"/>
              <w:rPr>
                <w:sz w:val="20"/>
                <w:szCs w:val="20"/>
              </w:rPr>
            </w:pPr>
            <w:r w:rsidDel="00000000" w:rsidR="00000000" w:rsidRPr="00000000">
              <w:rPr>
                <w:rFonts w:ascii="Times New Roman" w:cs="Times New Roman" w:eastAsia="Times New Roman" w:hAnsi="Times New Roman"/>
                <w:b w:val="0"/>
                <w:bCs w:val="0"/>
                <w:i w:val="0"/>
                <w:iCs w:val="0"/>
                <w:color w:val="000000"/>
                <w:sz w:val="20"/>
                <w:szCs w:val="20"/>
                <w:rtl w:val="0"/>
              </w:rPr>
              <w:t xml:space="preserve">Permitir liberação dos serviços cadastrados através do calendário com intervalos de datas.</w:t>
            </w:r>
            <w:r w:rsidDel="00000000" w:rsidR="00000000" w:rsidRPr="00000000">
              <w:rPr>
                <w:rtl w:val="0"/>
              </w:rPr>
            </w:r>
          </w:p>
        </w:tc>
        <w:tc>
          <w:tcPr>
            <w:vAlign w:val="center"/>
          </w:tcPr>
          <w:p w:rsidR="00000000" w:rsidDel="00000000" w:rsidP="00000000" w:rsidRDefault="00000000" w:rsidRPr="00000000" w14:paraId="000001FF">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00">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201">
            <w:pPr>
              <w:jc w:val="both"/>
              <w:rPr>
                <w:sz w:val="20"/>
                <w:szCs w:val="20"/>
              </w:rPr>
            </w:pPr>
            <w:r w:rsidDel="00000000" w:rsidR="00000000" w:rsidRPr="00000000">
              <w:rPr>
                <w:rFonts w:ascii="Times New Roman" w:cs="Times New Roman" w:eastAsia="Times New Roman" w:hAnsi="Times New Roman"/>
                <w:b w:val="0"/>
                <w:bCs w:val="0"/>
                <w:i w:val="0"/>
                <w:iCs w:val="0"/>
                <w:color w:val="000000"/>
                <w:sz w:val="20"/>
                <w:szCs w:val="20"/>
                <w:rtl w:val="0"/>
              </w:rPr>
              <w:t xml:space="preserve">Permitir visualizar o tipo de agendamento marcado através da área administrativa por mês, semana e dia.</w:t>
            </w:r>
            <w:r w:rsidDel="00000000" w:rsidR="00000000" w:rsidRPr="00000000">
              <w:rPr>
                <w:rtl w:val="0"/>
              </w:rPr>
            </w:r>
          </w:p>
        </w:tc>
        <w:tc>
          <w:tcPr>
            <w:vAlign w:val="center"/>
          </w:tcPr>
          <w:p w:rsidR="00000000" w:rsidDel="00000000" w:rsidP="00000000" w:rsidRDefault="00000000" w:rsidRPr="00000000" w14:paraId="00000202">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03">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204">
            <w:pPr>
              <w:jc w:val="both"/>
              <w:rPr>
                <w:sz w:val="20"/>
                <w:szCs w:val="20"/>
              </w:rPr>
            </w:pPr>
            <w:r w:rsidDel="00000000" w:rsidR="00000000" w:rsidRPr="00000000">
              <w:rPr>
                <w:rFonts w:ascii="Times New Roman" w:cs="Times New Roman" w:eastAsia="Times New Roman" w:hAnsi="Times New Roman"/>
                <w:b w:val="0"/>
                <w:bCs w:val="0"/>
                <w:i w:val="0"/>
                <w:iCs w:val="0"/>
                <w:color w:val="000000"/>
                <w:sz w:val="20"/>
                <w:szCs w:val="20"/>
                <w:rtl w:val="0"/>
              </w:rPr>
              <w:t xml:space="preserve">Permitir realizar o agendamento de serviço através da área administrativa.</w:t>
            </w:r>
            <w:r w:rsidDel="00000000" w:rsidR="00000000" w:rsidRPr="00000000">
              <w:rPr>
                <w:rtl w:val="0"/>
              </w:rPr>
            </w:r>
          </w:p>
        </w:tc>
        <w:tc>
          <w:tcPr>
            <w:vAlign w:val="center"/>
          </w:tcPr>
          <w:p w:rsidR="00000000" w:rsidDel="00000000" w:rsidP="00000000" w:rsidRDefault="00000000" w:rsidRPr="00000000" w14:paraId="00000205">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06">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207">
            <w:pPr>
              <w:jc w:val="both"/>
              <w:rPr>
                <w:sz w:val="20"/>
                <w:szCs w:val="20"/>
              </w:rPr>
            </w:pPr>
            <w:r w:rsidDel="00000000" w:rsidR="00000000" w:rsidRPr="00000000">
              <w:rPr>
                <w:rFonts w:ascii="Times New Roman" w:cs="Times New Roman" w:eastAsia="Times New Roman" w:hAnsi="Times New Roman"/>
                <w:b w:val="0"/>
                <w:bCs w:val="0"/>
                <w:i w:val="0"/>
                <w:iCs w:val="0"/>
                <w:color w:val="000000"/>
                <w:sz w:val="20"/>
                <w:szCs w:val="20"/>
                <w:rtl w:val="0"/>
              </w:rPr>
              <w:t xml:space="preserve">Permitir cadastrar a restrição por tipo de serviço e tempo determinado.</w:t>
            </w:r>
            <w:r w:rsidDel="00000000" w:rsidR="00000000" w:rsidRPr="00000000">
              <w:rPr>
                <w:rtl w:val="0"/>
              </w:rPr>
            </w:r>
          </w:p>
        </w:tc>
        <w:tc>
          <w:tcPr>
            <w:vAlign w:val="center"/>
          </w:tcPr>
          <w:p w:rsidR="00000000" w:rsidDel="00000000" w:rsidP="00000000" w:rsidRDefault="00000000" w:rsidRPr="00000000" w14:paraId="00000208">
            <w:pPr>
              <w:jc w:val="center"/>
              <w:rPr>
                <w:sz w:val="20"/>
                <w:szCs w:val="20"/>
              </w:rPr>
            </w:pPr>
            <w:r w:rsidDel="00000000" w:rsidR="00000000" w:rsidRPr="00000000">
              <w:rPr>
                <w:rtl w:val="0"/>
              </w:rPr>
            </w:r>
          </w:p>
        </w:tc>
      </w:tr>
      <w:tr>
        <w:trPr>
          <w:cantSplit w:val="0"/>
          <w:tblHeader w:val="0"/>
        </w:trPr>
        <w:tc>
          <w:tcPr>
            <w:gridSpan w:val="3"/>
            <w:shd w:fill="auto" w:val="clear"/>
            <w:vAlign w:val="center"/>
          </w:tcPr>
          <w:p w:rsidR="00000000" w:rsidDel="00000000" w:rsidP="00000000" w:rsidRDefault="00000000" w:rsidRPr="00000000" w14:paraId="00000209">
            <w:pPr>
              <w:rPr>
                <w:sz w:val="20"/>
                <w:szCs w:val="20"/>
              </w:rPr>
            </w:pPr>
            <w:r w:rsidDel="00000000" w:rsidR="00000000" w:rsidRPr="00000000">
              <w:rPr>
                <w:rtl w:val="0"/>
              </w:rPr>
            </w:r>
          </w:p>
          <w:p w:rsidR="00000000" w:rsidDel="00000000" w:rsidP="00000000" w:rsidRDefault="00000000" w:rsidRPr="00000000" w14:paraId="0000020A">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20B">
            <w:pPr>
              <w:jc w:val="center"/>
              <w:rPr>
                <w:sz w:val="20"/>
                <w:szCs w:val="20"/>
              </w:rPr>
            </w:pPr>
            <w:r w:rsidDel="00000000" w:rsidR="00000000" w:rsidRPr="00000000">
              <w:rPr>
                <w:rtl w:val="0"/>
              </w:rPr>
            </w:r>
          </w:p>
          <w:p w:rsidR="00000000" w:rsidDel="00000000" w:rsidP="00000000" w:rsidRDefault="00000000" w:rsidRPr="00000000" w14:paraId="0000020C">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20F">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6"/>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210">
            <w:pPr>
              <w:jc w:val="center"/>
              <w:rPr>
                <w:b w:val="1"/>
                <w:bCs w:val="1"/>
                <w:sz w:val="20"/>
                <w:szCs w:val="20"/>
              </w:rPr>
            </w:pPr>
            <w:r w:rsidDel="00000000" w:rsidR="00000000" w:rsidRPr="00000000">
              <w:rPr>
                <w:b w:val="1"/>
                <w:bCs w:val="1"/>
                <w:sz w:val="20"/>
                <w:szCs w:val="20"/>
                <w:rtl w:val="0"/>
              </w:rPr>
              <w:t xml:space="preserve">ITEM 15 – DIÁRIO DO ALUNO</w:t>
            </w:r>
          </w:p>
        </w:tc>
      </w:tr>
      <w:tr>
        <w:trPr>
          <w:cantSplit w:val="0"/>
          <w:tblHeader w:val="0"/>
        </w:trPr>
        <w:tc>
          <w:tcPr>
            <w:shd w:fill="ffd932" w:val="clear"/>
            <w:vAlign w:val="center"/>
          </w:tcPr>
          <w:p w:rsidR="00000000" w:rsidDel="00000000" w:rsidP="00000000" w:rsidRDefault="00000000" w:rsidRPr="00000000" w14:paraId="00000213">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214">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215">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216">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217">
            <w:pPr>
              <w:jc w:val="both"/>
              <w:rPr>
                <w:sz w:val="20"/>
                <w:szCs w:val="20"/>
              </w:rPr>
            </w:pPr>
            <w:r w:rsidDel="00000000" w:rsidR="00000000" w:rsidRPr="00000000">
              <w:rPr>
                <w:sz w:val="20"/>
                <w:szCs w:val="20"/>
                <w:rtl w:val="0"/>
              </w:rPr>
              <w:t xml:space="preserve">Permitir cadastrar conceito, legenda, período, categoria de disciplina, disciplina e processo de formação.</w:t>
            </w:r>
          </w:p>
        </w:tc>
        <w:tc>
          <w:tcPr>
            <w:vAlign w:val="center"/>
          </w:tcPr>
          <w:p w:rsidR="00000000" w:rsidDel="00000000" w:rsidP="00000000" w:rsidRDefault="00000000" w:rsidRPr="00000000" w14:paraId="00000218">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19">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21A">
            <w:pPr>
              <w:jc w:val="both"/>
              <w:rPr>
                <w:sz w:val="20"/>
                <w:szCs w:val="20"/>
              </w:rPr>
            </w:pPr>
            <w:r w:rsidDel="00000000" w:rsidR="00000000" w:rsidRPr="00000000">
              <w:rPr>
                <w:rFonts w:ascii="Times New Roman" w:cs="Times New Roman" w:eastAsia="Times New Roman" w:hAnsi="Times New Roman"/>
                <w:b w:val="0"/>
                <w:bCs w:val="0"/>
                <w:i w:val="0"/>
                <w:iCs w:val="0"/>
                <w:color w:val="000000"/>
                <w:sz w:val="20"/>
                <w:szCs w:val="20"/>
                <w:rtl w:val="0"/>
              </w:rPr>
              <w:t xml:space="preserve">Permitir cadastrar estudante e inserir responsável.</w:t>
            </w:r>
            <w:r w:rsidDel="00000000" w:rsidR="00000000" w:rsidRPr="00000000">
              <w:rPr>
                <w:rtl w:val="0"/>
              </w:rPr>
            </w:r>
          </w:p>
        </w:tc>
        <w:tc>
          <w:tcPr>
            <w:vAlign w:val="center"/>
          </w:tcPr>
          <w:p w:rsidR="00000000" w:rsidDel="00000000" w:rsidP="00000000" w:rsidRDefault="00000000" w:rsidRPr="00000000" w14:paraId="0000021B">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1C">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21D">
            <w:pPr>
              <w:jc w:val="both"/>
              <w:rPr>
                <w:sz w:val="20"/>
                <w:szCs w:val="20"/>
              </w:rPr>
            </w:pPr>
            <w:r w:rsidDel="00000000" w:rsidR="00000000" w:rsidRPr="00000000">
              <w:rPr>
                <w:rFonts w:ascii="Times New Roman" w:cs="Times New Roman" w:eastAsia="Times New Roman" w:hAnsi="Times New Roman"/>
                <w:b w:val="0"/>
                <w:bCs w:val="0"/>
                <w:i w:val="0"/>
                <w:iCs w:val="0"/>
                <w:color w:val="000000"/>
                <w:sz w:val="20"/>
                <w:szCs w:val="20"/>
                <w:rtl w:val="0"/>
              </w:rPr>
              <w:t xml:space="preserve">Permitir cadastrar escola, nome da turma, ano professor regente, conceito da turma, legenda, processo de formação, disciplinas e estudantes.</w:t>
            </w:r>
            <w:r w:rsidDel="00000000" w:rsidR="00000000" w:rsidRPr="00000000">
              <w:rPr>
                <w:rtl w:val="0"/>
              </w:rPr>
            </w:r>
          </w:p>
        </w:tc>
        <w:tc>
          <w:tcPr>
            <w:vAlign w:val="center"/>
          </w:tcPr>
          <w:p w:rsidR="00000000" w:rsidDel="00000000" w:rsidP="00000000" w:rsidRDefault="00000000" w:rsidRPr="00000000" w14:paraId="0000021E">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1F">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220">
            <w:pPr>
              <w:jc w:val="both"/>
              <w:rPr>
                <w:sz w:val="20"/>
                <w:szCs w:val="20"/>
              </w:rPr>
            </w:pPr>
            <w:r w:rsidDel="00000000" w:rsidR="00000000" w:rsidRPr="00000000">
              <w:rPr>
                <w:rFonts w:ascii="Times New Roman" w:cs="Times New Roman" w:eastAsia="Times New Roman" w:hAnsi="Times New Roman"/>
                <w:b w:val="0"/>
                <w:bCs w:val="0"/>
                <w:i w:val="0"/>
                <w:iCs w:val="0"/>
                <w:color w:val="000000"/>
                <w:sz w:val="20"/>
                <w:szCs w:val="20"/>
                <w:rtl w:val="0"/>
              </w:rPr>
              <w:t xml:space="preserve">Permitir visualizar o histórico, com escola, turma e aluno.</w:t>
            </w:r>
            <w:r w:rsidDel="00000000" w:rsidR="00000000" w:rsidRPr="00000000">
              <w:rPr>
                <w:rtl w:val="0"/>
              </w:rPr>
            </w:r>
          </w:p>
        </w:tc>
        <w:tc>
          <w:tcPr>
            <w:vAlign w:val="center"/>
          </w:tcPr>
          <w:p w:rsidR="00000000" w:rsidDel="00000000" w:rsidP="00000000" w:rsidRDefault="00000000" w:rsidRPr="00000000" w14:paraId="0000022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22">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223">
            <w:pPr>
              <w:jc w:val="both"/>
              <w:rPr>
                <w:sz w:val="20"/>
                <w:szCs w:val="20"/>
              </w:rPr>
            </w:pPr>
            <w:r w:rsidDel="00000000" w:rsidR="00000000" w:rsidRPr="00000000">
              <w:rPr>
                <w:sz w:val="20"/>
                <w:szCs w:val="20"/>
                <w:rtl w:val="0"/>
              </w:rPr>
              <w:t xml:space="preserve">Permitir editar conceito da disciplina, quantidade de faltas e nota do processo de formação.</w:t>
            </w:r>
          </w:p>
        </w:tc>
        <w:tc>
          <w:tcPr>
            <w:vAlign w:val="center"/>
          </w:tcPr>
          <w:p w:rsidR="00000000" w:rsidDel="00000000" w:rsidP="00000000" w:rsidRDefault="00000000" w:rsidRPr="00000000" w14:paraId="0000022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25">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226">
            <w:pPr>
              <w:jc w:val="both"/>
              <w:rPr>
                <w:sz w:val="20"/>
                <w:szCs w:val="20"/>
              </w:rPr>
            </w:pPr>
            <w:r w:rsidDel="00000000" w:rsidR="00000000" w:rsidRPr="00000000">
              <w:rPr>
                <w:sz w:val="20"/>
                <w:szCs w:val="20"/>
                <w:rtl w:val="0"/>
              </w:rPr>
              <w:t xml:space="preserve">Permitir gerar o relatório do aluno em PDF.</w:t>
            </w:r>
          </w:p>
        </w:tc>
        <w:tc>
          <w:tcPr>
            <w:vAlign w:val="center"/>
          </w:tcPr>
          <w:p w:rsidR="00000000" w:rsidDel="00000000" w:rsidP="00000000" w:rsidRDefault="00000000" w:rsidRPr="00000000" w14:paraId="0000022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28">
            <w:pPr>
              <w:jc w:val="center"/>
              <w:rPr>
                <w:b w:val="1"/>
                <w:bCs w:val="1"/>
                <w:sz w:val="20"/>
                <w:szCs w:val="20"/>
              </w:rPr>
            </w:pPr>
            <w:r w:rsidDel="00000000" w:rsidR="00000000" w:rsidRPr="00000000">
              <w:rPr>
                <w:b w:val="1"/>
                <w:bCs w:val="1"/>
                <w:sz w:val="20"/>
                <w:szCs w:val="20"/>
                <w:rtl w:val="0"/>
              </w:rPr>
              <w:t xml:space="preserve">7</w:t>
            </w:r>
          </w:p>
        </w:tc>
        <w:tc>
          <w:tcPr>
            <w:vAlign w:val="center"/>
          </w:tcPr>
          <w:p w:rsidR="00000000" w:rsidDel="00000000" w:rsidP="00000000" w:rsidRDefault="00000000" w:rsidRPr="00000000" w14:paraId="00000229">
            <w:pPr>
              <w:jc w:val="both"/>
              <w:rPr>
                <w:sz w:val="20"/>
                <w:szCs w:val="20"/>
              </w:rPr>
            </w:pPr>
            <w:r w:rsidDel="00000000" w:rsidR="00000000" w:rsidRPr="00000000">
              <w:rPr>
                <w:sz w:val="20"/>
                <w:szCs w:val="20"/>
                <w:rtl w:val="0"/>
              </w:rPr>
              <w:t xml:space="preserve">Permitir ao cidadão responsável acessa boletim online dos alunos vinculado ao CPF.</w:t>
            </w:r>
          </w:p>
        </w:tc>
        <w:tc>
          <w:tcPr>
            <w:vAlign w:val="center"/>
          </w:tcPr>
          <w:p w:rsidR="00000000" w:rsidDel="00000000" w:rsidP="00000000" w:rsidRDefault="00000000" w:rsidRPr="00000000" w14:paraId="0000022A">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2B">
            <w:pPr>
              <w:jc w:val="center"/>
              <w:rPr>
                <w:b w:val="1"/>
                <w:bCs w:val="1"/>
                <w:sz w:val="20"/>
                <w:szCs w:val="20"/>
              </w:rPr>
            </w:pPr>
            <w:r w:rsidDel="00000000" w:rsidR="00000000" w:rsidRPr="00000000">
              <w:rPr>
                <w:b w:val="1"/>
                <w:bCs w:val="1"/>
                <w:sz w:val="20"/>
                <w:szCs w:val="20"/>
                <w:rtl w:val="0"/>
              </w:rPr>
              <w:t xml:space="preserve">8</w:t>
            </w:r>
          </w:p>
        </w:tc>
        <w:tc>
          <w:tcPr>
            <w:vAlign w:val="center"/>
          </w:tcPr>
          <w:p w:rsidR="00000000" w:rsidDel="00000000" w:rsidP="00000000" w:rsidRDefault="00000000" w:rsidRPr="00000000" w14:paraId="0000022C">
            <w:pPr>
              <w:jc w:val="both"/>
              <w:rPr>
                <w:sz w:val="20"/>
                <w:szCs w:val="20"/>
              </w:rPr>
            </w:pPr>
            <w:r w:rsidDel="00000000" w:rsidR="00000000" w:rsidRPr="00000000">
              <w:rPr>
                <w:sz w:val="20"/>
                <w:szCs w:val="20"/>
                <w:rtl w:val="0"/>
              </w:rPr>
              <w:t xml:space="preserve">Permitir ao cidadão solicitação de vínculo e histórico de solicitação.</w:t>
            </w:r>
          </w:p>
        </w:tc>
        <w:tc>
          <w:tcPr>
            <w:vAlign w:val="center"/>
          </w:tcPr>
          <w:p w:rsidR="00000000" w:rsidDel="00000000" w:rsidP="00000000" w:rsidRDefault="00000000" w:rsidRPr="00000000" w14:paraId="0000022D">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22E">
            <w:pPr>
              <w:rPr>
                <w:sz w:val="20"/>
                <w:szCs w:val="20"/>
              </w:rPr>
            </w:pPr>
            <w:r w:rsidDel="00000000" w:rsidR="00000000" w:rsidRPr="00000000">
              <w:rPr>
                <w:rtl w:val="0"/>
              </w:rPr>
            </w:r>
          </w:p>
          <w:p w:rsidR="00000000" w:rsidDel="00000000" w:rsidP="00000000" w:rsidRDefault="00000000" w:rsidRPr="00000000" w14:paraId="0000022F">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230">
            <w:pPr>
              <w:jc w:val="center"/>
              <w:rPr>
                <w:sz w:val="20"/>
                <w:szCs w:val="20"/>
              </w:rPr>
            </w:pPr>
            <w:r w:rsidDel="00000000" w:rsidR="00000000" w:rsidRPr="00000000">
              <w:rPr>
                <w:rtl w:val="0"/>
              </w:rPr>
            </w:r>
          </w:p>
          <w:p w:rsidR="00000000" w:rsidDel="00000000" w:rsidP="00000000" w:rsidRDefault="00000000" w:rsidRPr="00000000" w14:paraId="00000231">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234">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7"/>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235">
            <w:pPr>
              <w:jc w:val="center"/>
              <w:rPr>
                <w:b w:val="1"/>
                <w:bCs w:val="1"/>
                <w:sz w:val="20"/>
                <w:szCs w:val="20"/>
              </w:rPr>
            </w:pPr>
            <w:r w:rsidDel="00000000" w:rsidR="00000000" w:rsidRPr="00000000">
              <w:rPr>
                <w:b w:val="1"/>
                <w:bCs w:val="1"/>
                <w:sz w:val="20"/>
                <w:szCs w:val="20"/>
                <w:rtl w:val="0"/>
              </w:rPr>
              <w:t xml:space="preserve">ITEM 16 – BOTÃO DO PÂNICO</w:t>
            </w:r>
          </w:p>
        </w:tc>
      </w:tr>
      <w:tr>
        <w:trPr>
          <w:cantSplit w:val="0"/>
          <w:tblHeader w:val="0"/>
        </w:trPr>
        <w:tc>
          <w:tcPr>
            <w:shd w:fill="ffd932" w:val="clear"/>
            <w:vAlign w:val="center"/>
          </w:tcPr>
          <w:p w:rsidR="00000000" w:rsidDel="00000000" w:rsidP="00000000" w:rsidRDefault="00000000" w:rsidRPr="00000000" w14:paraId="00000238">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239">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23A">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23B">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23C">
            <w:pPr>
              <w:jc w:val="both"/>
              <w:rPr>
                <w:sz w:val="20"/>
                <w:szCs w:val="20"/>
              </w:rPr>
            </w:pPr>
            <w:r w:rsidDel="00000000" w:rsidR="00000000" w:rsidRPr="00000000">
              <w:rPr>
                <w:sz w:val="20"/>
                <w:szCs w:val="20"/>
                <w:rtl w:val="0"/>
              </w:rPr>
              <w:t xml:space="preserve">Permitir cadastrar escolas/setores com imagem e endereço, georreferenciado e CPF do responsável.</w:t>
            </w:r>
          </w:p>
        </w:tc>
        <w:tc>
          <w:tcPr>
            <w:vAlign w:val="center"/>
          </w:tcPr>
          <w:p w:rsidR="00000000" w:rsidDel="00000000" w:rsidP="00000000" w:rsidRDefault="00000000" w:rsidRPr="00000000" w14:paraId="0000023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3E">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23F">
            <w:pPr>
              <w:jc w:val="both"/>
              <w:rPr>
                <w:sz w:val="20"/>
                <w:szCs w:val="20"/>
              </w:rPr>
            </w:pPr>
            <w:r w:rsidDel="00000000" w:rsidR="00000000" w:rsidRPr="00000000">
              <w:rPr>
                <w:sz w:val="20"/>
                <w:szCs w:val="20"/>
                <w:rtl w:val="0"/>
              </w:rPr>
              <w:t xml:space="preserve">Permitir cadastrar através da matrícula o cidadão que terá acesso ao botão do pânico.</w:t>
            </w:r>
          </w:p>
        </w:tc>
        <w:tc>
          <w:tcPr>
            <w:vAlign w:val="center"/>
          </w:tcPr>
          <w:p w:rsidR="00000000" w:rsidDel="00000000" w:rsidP="00000000" w:rsidRDefault="00000000" w:rsidRPr="00000000" w14:paraId="00000240">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41">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242">
            <w:pPr>
              <w:jc w:val="both"/>
              <w:rPr>
                <w:sz w:val="20"/>
                <w:szCs w:val="20"/>
              </w:rPr>
            </w:pPr>
            <w:r w:rsidDel="00000000" w:rsidR="00000000" w:rsidRPr="00000000">
              <w:rPr>
                <w:sz w:val="20"/>
                <w:szCs w:val="20"/>
                <w:rtl w:val="0"/>
              </w:rPr>
              <w:t xml:space="preserve">Permitir visualizar lista de chamados do SOS.</w:t>
            </w:r>
          </w:p>
        </w:tc>
        <w:tc>
          <w:tcPr>
            <w:vAlign w:val="center"/>
          </w:tcPr>
          <w:p w:rsidR="00000000" w:rsidDel="00000000" w:rsidP="00000000" w:rsidRDefault="00000000" w:rsidRPr="00000000" w14:paraId="00000243">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44">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245">
            <w:pPr>
              <w:jc w:val="both"/>
              <w:rPr>
                <w:sz w:val="20"/>
                <w:szCs w:val="20"/>
              </w:rPr>
            </w:pPr>
            <w:r w:rsidDel="00000000" w:rsidR="00000000" w:rsidRPr="00000000">
              <w:rPr>
                <w:sz w:val="20"/>
                <w:szCs w:val="20"/>
                <w:rtl w:val="0"/>
              </w:rPr>
              <w:t xml:space="preserve">Permitir liberar e tirar permissão do usuário de recebe os SOS.</w:t>
            </w:r>
          </w:p>
        </w:tc>
        <w:tc>
          <w:tcPr>
            <w:vAlign w:val="center"/>
          </w:tcPr>
          <w:p w:rsidR="00000000" w:rsidDel="00000000" w:rsidP="00000000" w:rsidRDefault="00000000" w:rsidRPr="00000000" w14:paraId="00000246">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47">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248">
            <w:pPr>
              <w:jc w:val="both"/>
              <w:rPr>
                <w:sz w:val="20"/>
                <w:szCs w:val="20"/>
              </w:rPr>
            </w:pPr>
            <w:r w:rsidDel="00000000" w:rsidR="00000000" w:rsidRPr="00000000">
              <w:rPr>
                <w:sz w:val="20"/>
                <w:szCs w:val="20"/>
                <w:rtl w:val="0"/>
              </w:rPr>
              <w:t xml:space="preserve">Permitir ao cidadão com permissão de recebimento dos SOS receber alerta em formado de push notification.</w:t>
            </w:r>
          </w:p>
        </w:tc>
        <w:tc>
          <w:tcPr>
            <w:vAlign w:val="center"/>
          </w:tcPr>
          <w:p w:rsidR="00000000" w:rsidDel="00000000" w:rsidP="00000000" w:rsidRDefault="00000000" w:rsidRPr="00000000" w14:paraId="00000249">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4A">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24B">
            <w:pPr>
              <w:jc w:val="both"/>
              <w:rPr>
                <w:sz w:val="20"/>
                <w:szCs w:val="20"/>
              </w:rPr>
            </w:pPr>
            <w:r w:rsidDel="00000000" w:rsidR="00000000" w:rsidRPr="00000000">
              <w:rPr>
                <w:sz w:val="20"/>
                <w:szCs w:val="20"/>
                <w:rtl w:val="0"/>
              </w:rPr>
              <w:t xml:space="preserve">Permitir ao cidadão com permissão de recebimento dos SOS acessas pelo dispositivo mobile as informações do chamado, data, solicitante, cargo, instituição, contato e endereço.</w:t>
            </w:r>
          </w:p>
        </w:tc>
        <w:tc>
          <w:tcPr>
            <w:vAlign w:val="center"/>
          </w:tcPr>
          <w:p w:rsidR="00000000" w:rsidDel="00000000" w:rsidP="00000000" w:rsidRDefault="00000000" w:rsidRPr="00000000" w14:paraId="0000024C">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24D">
            <w:pPr>
              <w:rPr>
                <w:sz w:val="20"/>
                <w:szCs w:val="20"/>
              </w:rPr>
            </w:pPr>
            <w:r w:rsidDel="00000000" w:rsidR="00000000" w:rsidRPr="00000000">
              <w:rPr>
                <w:rtl w:val="0"/>
              </w:rPr>
            </w:r>
          </w:p>
          <w:p w:rsidR="00000000" w:rsidDel="00000000" w:rsidP="00000000" w:rsidRDefault="00000000" w:rsidRPr="00000000" w14:paraId="0000024E">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24F">
            <w:pPr>
              <w:jc w:val="center"/>
              <w:rPr>
                <w:sz w:val="20"/>
                <w:szCs w:val="20"/>
              </w:rPr>
            </w:pPr>
            <w:r w:rsidDel="00000000" w:rsidR="00000000" w:rsidRPr="00000000">
              <w:rPr>
                <w:rtl w:val="0"/>
              </w:rPr>
            </w:r>
          </w:p>
          <w:p w:rsidR="00000000" w:rsidDel="00000000" w:rsidP="00000000" w:rsidRDefault="00000000" w:rsidRPr="00000000" w14:paraId="00000250">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253">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8"/>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254">
            <w:pPr>
              <w:jc w:val="center"/>
              <w:rPr>
                <w:b w:val="1"/>
                <w:bCs w:val="1"/>
                <w:sz w:val="20"/>
                <w:szCs w:val="20"/>
              </w:rPr>
            </w:pPr>
            <w:r w:rsidDel="00000000" w:rsidR="00000000" w:rsidRPr="00000000">
              <w:rPr>
                <w:b w:val="1"/>
                <w:bCs w:val="1"/>
                <w:sz w:val="20"/>
                <w:szCs w:val="20"/>
                <w:rtl w:val="0"/>
              </w:rPr>
              <w:t xml:space="preserve">ITEM 17 – TRANSPORTE PÚBLICO – ACOMPANHAMENTO EM TEMPO REAL</w:t>
            </w:r>
          </w:p>
        </w:tc>
      </w:tr>
      <w:tr>
        <w:trPr>
          <w:cantSplit w:val="0"/>
          <w:tblHeader w:val="0"/>
        </w:trPr>
        <w:tc>
          <w:tcPr>
            <w:shd w:fill="ffd932" w:val="clear"/>
            <w:vAlign w:val="center"/>
          </w:tcPr>
          <w:p w:rsidR="00000000" w:rsidDel="00000000" w:rsidP="00000000" w:rsidRDefault="00000000" w:rsidRPr="00000000" w14:paraId="00000257">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258">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259">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25A">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25B">
            <w:pPr>
              <w:jc w:val="both"/>
              <w:rPr>
                <w:sz w:val="20"/>
                <w:szCs w:val="20"/>
              </w:rPr>
            </w:pPr>
            <w:r w:rsidDel="00000000" w:rsidR="00000000" w:rsidRPr="00000000">
              <w:rPr>
                <w:sz w:val="20"/>
                <w:szCs w:val="20"/>
                <w:rtl w:val="0"/>
              </w:rPr>
              <w:t xml:space="preserve">Permitir cadastrar nova linha com descrição, bairros, placas de ônibus, URLs com rota, pontos de paradas com latitude e longitude, período, horários e vias.</w:t>
            </w:r>
          </w:p>
        </w:tc>
        <w:tc>
          <w:tcPr>
            <w:vAlign w:val="center"/>
          </w:tcPr>
          <w:p w:rsidR="00000000" w:rsidDel="00000000" w:rsidP="00000000" w:rsidRDefault="00000000" w:rsidRPr="00000000" w14:paraId="0000025C">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5D">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25E">
            <w:pPr>
              <w:jc w:val="both"/>
              <w:rPr>
                <w:sz w:val="20"/>
                <w:szCs w:val="20"/>
              </w:rPr>
            </w:pPr>
            <w:r w:rsidDel="00000000" w:rsidR="00000000" w:rsidRPr="00000000">
              <w:rPr>
                <w:sz w:val="20"/>
                <w:szCs w:val="20"/>
                <w:rtl w:val="0"/>
              </w:rPr>
              <w:t xml:space="preserve">Permitir editar e deletar.</w:t>
            </w:r>
          </w:p>
        </w:tc>
        <w:tc>
          <w:tcPr>
            <w:vAlign w:val="center"/>
          </w:tcPr>
          <w:p w:rsidR="00000000" w:rsidDel="00000000" w:rsidP="00000000" w:rsidRDefault="00000000" w:rsidRPr="00000000" w14:paraId="0000025F">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60">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261">
            <w:pPr>
              <w:jc w:val="both"/>
              <w:rPr>
                <w:sz w:val="20"/>
                <w:szCs w:val="20"/>
              </w:rPr>
            </w:pPr>
            <w:r w:rsidDel="00000000" w:rsidR="00000000" w:rsidRPr="00000000">
              <w:rPr>
                <w:sz w:val="20"/>
                <w:szCs w:val="20"/>
                <w:rtl w:val="0"/>
              </w:rPr>
              <w:t xml:space="preserve">Permitir ao cidadão acompanhar em tempo real quanto tempo o ônibus levará para chega até ao destino.</w:t>
            </w:r>
          </w:p>
        </w:tc>
        <w:tc>
          <w:tcPr>
            <w:vAlign w:val="center"/>
          </w:tcPr>
          <w:p w:rsidR="00000000" w:rsidDel="00000000" w:rsidP="00000000" w:rsidRDefault="00000000" w:rsidRPr="00000000" w14:paraId="00000262">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63">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264">
            <w:pPr>
              <w:jc w:val="both"/>
              <w:rPr>
                <w:sz w:val="20"/>
                <w:szCs w:val="20"/>
              </w:rPr>
            </w:pPr>
            <w:r w:rsidDel="00000000" w:rsidR="00000000" w:rsidRPr="00000000">
              <w:rPr>
                <w:sz w:val="20"/>
                <w:szCs w:val="20"/>
                <w:rtl w:val="0"/>
              </w:rPr>
              <w:t xml:space="preserve">Permitir o cidadão a visualização de todos os pontos de parada, itinerário do ônibus e quadro de horários.</w:t>
            </w:r>
          </w:p>
        </w:tc>
        <w:tc>
          <w:tcPr>
            <w:vAlign w:val="center"/>
          </w:tcPr>
          <w:p w:rsidR="00000000" w:rsidDel="00000000" w:rsidP="00000000" w:rsidRDefault="00000000" w:rsidRPr="00000000" w14:paraId="00000265">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266">
            <w:pPr>
              <w:rPr>
                <w:sz w:val="20"/>
                <w:szCs w:val="20"/>
              </w:rPr>
            </w:pPr>
            <w:r w:rsidDel="00000000" w:rsidR="00000000" w:rsidRPr="00000000">
              <w:rPr>
                <w:rtl w:val="0"/>
              </w:rPr>
            </w:r>
          </w:p>
          <w:p w:rsidR="00000000" w:rsidDel="00000000" w:rsidP="00000000" w:rsidRDefault="00000000" w:rsidRPr="00000000" w14:paraId="00000267">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268">
            <w:pPr>
              <w:jc w:val="center"/>
              <w:rPr>
                <w:sz w:val="20"/>
                <w:szCs w:val="20"/>
              </w:rPr>
            </w:pPr>
            <w:r w:rsidDel="00000000" w:rsidR="00000000" w:rsidRPr="00000000">
              <w:rPr>
                <w:rtl w:val="0"/>
              </w:rPr>
            </w:r>
          </w:p>
          <w:p w:rsidR="00000000" w:rsidDel="00000000" w:rsidP="00000000" w:rsidRDefault="00000000" w:rsidRPr="00000000" w14:paraId="00000269">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26C">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19"/>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26D">
            <w:pPr>
              <w:jc w:val="center"/>
              <w:rPr>
                <w:b w:val="1"/>
                <w:bCs w:val="1"/>
                <w:sz w:val="20"/>
                <w:szCs w:val="20"/>
              </w:rPr>
            </w:pPr>
            <w:r w:rsidDel="00000000" w:rsidR="00000000" w:rsidRPr="00000000">
              <w:rPr>
                <w:b w:val="1"/>
                <w:bCs w:val="1"/>
                <w:sz w:val="20"/>
                <w:szCs w:val="20"/>
                <w:rtl w:val="0"/>
              </w:rPr>
              <w:t xml:space="preserve">ITEM 18 – DIARIO DE BORDO</w:t>
            </w:r>
          </w:p>
        </w:tc>
      </w:tr>
      <w:tr>
        <w:trPr>
          <w:cantSplit w:val="0"/>
          <w:tblHeader w:val="0"/>
        </w:trPr>
        <w:tc>
          <w:tcPr>
            <w:shd w:fill="ffd932" w:val="clear"/>
            <w:vAlign w:val="center"/>
          </w:tcPr>
          <w:p w:rsidR="00000000" w:rsidDel="00000000" w:rsidP="00000000" w:rsidRDefault="00000000" w:rsidRPr="00000000" w14:paraId="00000270">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271">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272">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273">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274">
            <w:pPr>
              <w:jc w:val="both"/>
              <w:rPr>
                <w:sz w:val="20"/>
                <w:szCs w:val="20"/>
              </w:rPr>
            </w:pPr>
            <w:r w:rsidDel="00000000" w:rsidR="00000000" w:rsidRPr="00000000">
              <w:rPr>
                <w:sz w:val="20"/>
                <w:szCs w:val="20"/>
                <w:rtl w:val="0"/>
              </w:rPr>
              <w:t xml:space="preserve">Permitir o cadastramento do veículo.</w:t>
            </w:r>
          </w:p>
        </w:tc>
        <w:tc>
          <w:tcPr>
            <w:vAlign w:val="center"/>
          </w:tcPr>
          <w:p w:rsidR="00000000" w:rsidDel="00000000" w:rsidP="00000000" w:rsidRDefault="00000000" w:rsidRPr="00000000" w14:paraId="00000275">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76">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277">
            <w:pPr>
              <w:jc w:val="both"/>
              <w:rPr>
                <w:sz w:val="20"/>
                <w:szCs w:val="20"/>
              </w:rPr>
            </w:pPr>
            <w:r w:rsidDel="00000000" w:rsidR="00000000" w:rsidRPr="00000000">
              <w:rPr>
                <w:sz w:val="20"/>
                <w:szCs w:val="20"/>
                <w:rtl w:val="0"/>
              </w:rPr>
              <w:t xml:space="preserve">Permitir o cadastramento do tipo de veículo, placa, setor, secretaria, tipo de combustível E código do veículo.</w:t>
            </w:r>
          </w:p>
        </w:tc>
        <w:tc>
          <w:tcPr>
            <w:vAlign w:val="center"/>
          </w:tcPr>
          <w:p w:rsidR="00000000" w:rsidDel="00000000" w:rsidP="00000000" w:rsidRDefault="00000000" w:rsidRPr="00000000" w14:paraId="00000278">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79">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27A">
            <w:pPr>
              <w:jc w:val="both"/>
              <w:rPr>
                <w:sz w:val="20"/>
                <w:szCs w:val="20"/>
              </w:rPr>
            </w:pPr>
            <w:r w:rsidDel="00000000" w:rsidR="00000000" w:rsidRPr="00000000">
              <w:rPr>
                <w:sz w:val="20"/>
                <w:szCs w:val="20"/>
                <w:rtl w:val="0"/>
              </w:rPr>
              <w:t xml:space="preserve">Permitir o cadastramento do motorista responsável por tipo de veículo e secretaria.</w:t>
            </w:r>
          </w:p>
        </w:tc>
        <w:tc>
          <w:tcPr>
            <w:vAlign w:val="center"/>
          </w:tcPr>
          <w:p w:rsidR="00000000" w:rsidDel="00000000" w:rsidP="00000000" w:rsidRDefault="00000000" w:rsidRPr="00000000" w14:paraId="0000027B">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7C">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27D">
            <w:pPr>
              <w:jc w:val="both"/>
              <w:rPr>
                <w:sz w:val="20"/>
                <w:szCs w:val="20"/>
              </w:rPr>
            </w:pPr>
            <w:r w:rsidDel="00000000" w:rsidR="00000000" w:rsidRPr="00000000">
              <w:rPr>
                <w:sz w:val="20"/>
                <w:szCs w:val="20"/>
                <w:rtl w:val="0"/>
              </w:rPr>
              <w:t xml:space="preserve">Permitir a visualização em tempo real do status do veículo, horário de saída, horário chegada, hodômetro inicial, hodômetro final, quilometro rodado e destino.</w:t>
            </w:r>
          </w:p>
        </w:tc>
        <w:tc>
          <w:tcPr>
            <w:vAlign w:val="center"/>
          </w:tcPr>
          <w:p w:rsidR="00000000" w:rsidDel="00000000" w:rsidP="00000000" w:rsidRDefault="00000000" w:rsidRPr="00000000" w14:paraId="0000027E">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27F">
            <w:pPr>
              <w:rPr>
                <w:sz w:val="20"/>
                <w:szCs w:val="20"/>
              </w:rPr>
            </w:pPr>
            <w:r w:rsidDel="00000000" w:rsidR="00000000" w:rsidRPr="00000000">
              <w:rPr>
                <w:rtl w:val="0"/>
              </w:rPr>
            </w:r>
          </w:p>
          <w:p w:rsidR="00000000" w:rsidDel="00000000" w:rsidP="00000000" w:rsidRDefault="00000000" w:rsidRPr="00000000" w14:paraId="00000280">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281">
            <w:pPr>
              <w:jc w:val="center"/>
              <w:rPr>
                <w:sz w:val="20"/>
                <w:szCs w:val="20"/>
              </w:rPr>
            </w:pPr>
            <w:r w:rsidDel="00000000" w:rsidR="00000000" w:rsidRPr="00000000">
              <w:rPr>
                <w:rtl w:val="0"/>
              </w:rPr>
            </w:r>
          </w:p>
          <w:p w:rsidR="00000000" w:rsidDel="00000000" w:rsidP="00000000" w:rsidRDefault="00000000" w:rsidRPr="00000000" w14:paraId="00000282">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285">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20"/>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286">
            <w:pPr>
              <w:jc w:val="center"/>
              <w:rPr>
                <w:b w:val="1"/>
                <w:bCs w:val="1"/>
                <w:sz w:val="20"/>
                <w:szCs w:val="20"/>
              </w:rPr>
            </w:pPr>
            <w:r w:rsidDel="00000000" w:rsidR="00000000" w:rsidRPr="00000000">
              <w:rPr>
                <w:b w:val="1"/>
                <w:bCs w:val="1"/>
                <w:sz w:val="20"/>
                <w:szCs w:val="20"/>
                <w:rtl w:val="0"/>
              </w:rPr>
              <w:t xml:space="preserve">ITEM 19 – EVENTOS</w:t>
            </w:r>
          </w:p>
        </w:tc>
      </w:tr>
      <w:tr>
        <w:trPr>
          <w:cantSplit w:val="0"/>
          <w:tblHeader w:val="0"/>
        </w:trPr>
        <w:tc>
          <w:tcPr>
            <w:shd w:fill="ffd932" w:val="clear"/>
            <w:vAlign w:val="center"/>
          </w:tcPr>
          <w:p w:rsidR="00000000" w:rsidDel="00000000" w:rsidP="00000000" w:rsidRDefault="00000000" w:rsidRPr="00000000" w14:paraId="00000289">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28A">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28B">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28C">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28D">
            <w:pPr>
              <w:jc w:val="both"/>
              <w:rPr>
                <w:sz w:val="20"/>
                <w:szCs w:val="20"/>
              </w:rPr>
            </w:pPr>
            <w:r w:rsidDel="00000000" w:rsidR="00000000" w:rsidRPr="00000000">
              <w:rPr>
                <w:sz w:val="20"/>
                <w:szCs w:val="20"/>
                <w:rtl w:val="0"/>
              </w:rPr>
              <w:t xml:space="preserve">Permitir cadastramento de categoria a ser utilizada.</w:t>
            </w:r>
          </w:p>
        </w:tc>
        <w:tc>
          <w:tcPr>
            <w:vAlign w:val="center"/>
          </w:tcPr>
          <w:p w:rsidR="00000000" w:rsidDel="00000000" w:rsidP="00000000" w:rsidRDefault="00000000" w:rsidRPr="00000000" w14:paraId="0000028E">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8F">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290">
            <w:pPr>
              <w:jc w:val="both"/>
              <w:rPr>
                <w:sz w:val="20"/>
                <w:szCs w:val="20"/>
              </w:rPr>
            </w:pPr>
            <w:r w:rsidDel="00000000" w:rsidR="00000000" w:rsidRPr="00000000">
              <w:rPr>
                <w:sz w:val="20"/>
                <w:szCs w:val="20"/>
                <w:rtl w:val="0"/>
              </w:rPr>
              <w:t xml:space="preserve">Permitir título, local e data de acontecimento do evento.</w:t>
            </w:r>
          </w:p>
        </w:tc>
        <w:tc>
          <w:tcPr>
            <w:vAlign w:val="center"/>
          </w:tcPr>
          <w:p w:rsidR="00000000" w:rsidDel="00000000" w:rsidP="00000000" w:rsidRDefault="00000000" w:rsidRPr="00000000" w14:paraId="0000029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92">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293">
            <w:pPr>
              <w:jc w:val="both"/>
              <w:rPr>
                <w:sz w:val="20"/>
                <w:szCs w:val="20"/>
              </w:rPr>
            </w:pPr>
            <w:r w:rsidDel="00000000" w:rsidR="00000000" w:rsidRPr="00000000">
              <w:rPr>
                <w:sz w:val="20"/>
                <w:szCs w:val="20"/>
                <w:rtl w:val="0"/>
              </w:rPr>
              <w:t xml:space="preserve">Permitir descrição detalhada do evento.</w:t>
            </w:r>
          </w:p>
        </w:tc>
        <w:tc>
          <w:tcPr>
            <w:vAlign w:val="center"/>
          </w:tcPr>
          <w:p w:rsidR="00000000" w:rsidDel="00000000" w:rsidP="00000000" w:rsidRDefault="00000000" w:rsidRPr="00000000" w14:paraId="0000029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95">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296">
            <w:pPr>
              <w:jc w:val="both"/>
              <w:rPr>
                <w:sz w:val="20"/>
                <w:szCs w:val="20"/>
              </w:rPr>
            </w:pPr>
            <w:r w:rsidDel="00000000" w:rsidR="00000000" w:rsidRPr="00000000">
              <w:rPr>
                <w:sz w:val="20"/>
                <w:szCs w:val="20"/>
                <w:rtl w:val="0"/>
              </w:rPr>
              <w:t xml:space="preserve">Permitir adicionar imagem do evento.</w:t>
            </w:r>
          </w:p>
        </w:tc>
        <w:tc>
          <w:tcPr>
            <w:vAlign w:val="center"/>
          </w:tcPr>
          <w:p w:rsidR="00000000" w:rsidDel="00000000" w:rsidP="00000000" w:rsidRDefault="00000000" w:rsidRPr="00000000" w14:paraId="0000029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98">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299">
            <w:pPr>
              <w:jc w:val="both"/>
              <w:rPr>
                <w:sz w:val="20"/>
                <w:szCs w:val="20"/>
              </w:rPr>
            </w:pPr>
            <w:r w:rsidDel="00000000" w:rsidR="00000000" w:rsidRPr="00000000">
              <w:rPr>
                <w:sz w:val="20"/>
                <w:szCs w:val="20"/>
                <w:rtl w:val="0"/>
              </w:rPr>
              <w:t xml:space="preserve">Permitir selecionar o status do evento, a realizar, sendo realizado no momento ou já realizado.</w:t>
            </w:r>
          </w:p>
        </w:tc>
        <w:tc>
          <w:tcPr/>
          <w:p w:rsidR="00000000" w:rsidDel="00000000" w:rsidP="00000000" w:rsidRDefault="00000000" w:rsidRPr="00000000" w14:paraId="0000029A">
            <w:pPr>
              <w:jc w:val="center"/>
              <w:rPr/>
            </w:pPr>
            <w:r w:rsidDel="00000000" w:rsidR="00000000" w:rsidRPr="00000000">
              <w:rPr>
                <w:sz w:val="20"/>
                <w:szCs w:val="20"/>
                <w:rtl w:val="0"/>
              </w:rPr>
              <w:t xml:space="preserve">(  ) Sim    (  ) Não</w:t>
            </w:r>
            <w:r w:rsidDel="00000000" w:rsidR="00000000" w:rsidRPr="00000000">
              <w:rPr>
                <w:rtl w:val="0"/>
              </w:rPr>
            </w:r>
          </w:p>
        </w:tc>
      </w:tr>
      <w:tr>
        <w:trPr>
          <w:cantSplit w:val="0"/>
          <w:tblHeader w:val="0"/>
        </w:trPr>
        <w:tc>
          <w:tcPr>
            <w:shd w:fill="ffd932" w:val="clear"/>
            <w:vAlign w:val="center"/>
          </w:tcPr>
          <w:p w:rsidR="00000000" w:rsidDel="00000000" w:rsidP="00000000" w:rsidRDefault="00000000" w:rsidRPr="00000000" w14:paraId="0000029B">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29C">
            <w:pPr>
              <w:jc w:val="both"/>
              <w:rPr>
                <w:sz w:val="20"/>
                <w:szCs w:val="20"/>
              </w:rPr>
            </w:pPr>
            <w:r w:rsidDel="00000000" w:rsidR="00000000" w:rsidRPr="00000000">
              <w:rPr>
                <w:sz w:val="20"/>
                <w:szCs w:val="20"/>
                <w:rtl w:val="0"/>
              </w:rPr>
              <w:t xml:space="preserve">Permitir que o cidadão receba notificação em tempo real sobre status do evento.</w:t>
            </w:r>
          </w:p>
        </w:tc>
        <w:tc>
          <w:tcPr/>
          <w:p w:rsidR="00000000" w:rsidDel="00000000" w:rsidP="00000000" w:rsidRDefault="00000000" w:rsidRPr="00000000" w14:paraId="0000029D">
            <w:pPr>
              <w:jc w:val="center"/>
              <w:rPr/>
            </w:pPr>
            <w:r w:rsidDel="00000000" w:rsidR="00000000" w:rsidRPr="00000000">
              <w:rPr>
                <w:sz w:val="20"/>
                <w:szCs w:val="20"/>
                <w:rtl w:val="0"/>
              </w:rPr>
              <w:t xml:space="preserve">(  ) Sim    (  ) Não</w:t>
            </w:r>
            <w:r w:rsidDel="00000000" w:rsidR="00000000" w:rsidRPr="00000000">
              <w:rPr>
                <w:rtl w:val="0"/>
              </w:rPr>
            </w:r>
          </w:p>
        </w:tc>
      </w:tr>
      <w:tr>
        <w:trPr>
          <w:cantSplit w:val="0"/>
          <w:tblHeader w:val="0"/>
        </w:trPr>
        <w:tc>
          <w:tcPr>
            <w:gridSpan w:val="3"/>
            <w:shd w:fill="auto" w:val="clear"/>
            <w:vAlign w:val="center"/>
          </w:tcPr>
          <w:p w:rsidR="00000000" w:rsidDel="00000000" w:rsidP="00000000" w:rsidRDefault="00000000" w:rsidRPr="00000000" w14:paraId="0000029E">
            <w:pPr>
              <w:rPr>
                <w:sz w:val="20"/>
                <w:szCs w:val="20"/>
              </w:rPr>
            </w:pPr>
            <w:r w:rsidDel="00000000" w:rsidR="00000000" w:rsidRPr="00000000">
              <w:rPr>
                <w:rtl w:val="0"/>
              </w:rPr>
            </w:r>
          </w:p>
          <w:p w:rsidR="00000000" w:rsidDel="00000000" w:rsidP="00000000" w:rsidRDefault="00000000" w:rsidRPr="00000000" w14:paraId="0000029F">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2A0">
            <w:pPr>
              <w:jc w:val="center"/>
              <w:rPr>
                <w:sz w:val="20"/>
                <w:szCs w:val="20"/>
              </w:rPr>
            </w:pPr>
            <w:r w:rsidDel="00000000" w:rsidR="00000000" w:rsidRPr="00000000">
              <w:rPr>
                <w:rtl w:val="0"/>
              </w:rPr>
            </w:r>
          </w:p>
          <w:p w:rsidR="00000000" w:rsidDel="00000000" w:rsidP="00000000" w:rsidRDefault="00000000" w:rsidRPr="00000000" w14:paraId="000002A1">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2A4">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21"/>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2A5">
            <w:pPr>
              <w:jc w:val="center"/>
              <w:rPr>
                <w:b w:val="1"/>
                <w:bCs w:val="1"/>
                <w:sz w:val="20"/>
                <w:szCs w:val="20"/>
              </w:rPr>
            </w:pPr>
            <w:r w:rsidDel="00000000" w:rsidR="00000000" w:rsidRPr="00000000">
              <w:rPr>
                <w:b w:val="1"/>
                <w:bCs w:val="1"/>
                <w:sz w:val="20"/>
                <w:szCs w:val="20"/>
                <w:rtl w:val="0"/>
              </w:rPr>
              <w:t xml:space="preserve">ITEM 20 – CASTRAÇÃO DE ANIMAIS</w:t>
            </w:r>
          </w:p>
        </w:tc>
      </w:tr>
      <w:tr>
        <w:trPr>
          <w:cantSplit w:val="0"/>
          <w:tblHeader w:val="0"/>
        </w:trPr>
        <w:tc>
          <w:tcPr>
            <w:shd w:fill="ffd932" w:val="clear"/>
            <w:vAlign w:val="center"/>
          </w:tcPr>
          <w:p w:rsidR="00000000" w:rsidDel="00000000" w:rsidP="00000000" w:rsidRDefault="00000000" w:rsidRPr="00000000" w14:paraId="000002A8">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2A9">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2AA">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2AB">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2AC">
            <w:pPr>
              <w:jc w:val="both"/>
              <w:rPr>
                <w:sz w:val="20"/>
                <w:szCs w:val="20"/>
              </w:rPr>
            </w:pPr>
            <w:r w:rsidDel="00000000" w:rsidR="00000000" w:rsidRPr="00000000">
              <w:rPr>
                <w:sz w:val="20"/>
                <w:szCs w:val="20"/>
                <w:rtl w:val="0"/>
              </w:rPr>
              <w:t xml:space="preserve">Permitir agendamento ao cidadão.</w:t>
            </w:r>
          </w:p>
        </w:tc>
        <w:tc>
          <w:tcPr>
            <w:vAlign w:val="center"/>
          </w:tcPr>
          <w:p w:rsidR="00000000" w:rsidDel="00000000" w:rsidP="00000000" w:rsidRDefault="00000000" w:rsidRPr="00000000" w14:paraId="000002A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AE">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2AF">
            <w:pPr>
              <w:jc w:val="both"/>
              <w:rPr>
                <w:sz w:val="20"/>
                <w:szCs w:val="20"/>
              </w:rPr>
            </w:pPr>
            <w:r w:rsidDel="00000000" w:rsidR="00000000" w:rsidRPr="00000000">
              <w:rPr>
                <w:sz w:val="20"/>
                <w:szCs w:val="20"/>
                <w:rtl w:val="0"/>
              </w:rPr>
              <w:t xml:space="preserve">Permitir ao cidadão histórico de agendamento realizado.</w:t>
            </w:r>
          </w:p>
        </w:tc>
        <w:tc>
          <w:tcPr>
            <w:vAlign w:val="center"/>
          </w:tcPr>
          <w:p w:rsidR="00000000" w:rsidDel="00000000" w:rsidP="00000000" w:rsidRDefault="00000000" w:rsidRPr="00000000" w14:paraId="000002B0">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B1">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2B2">
            <w:pPr>
              <w:jc w:val="both"/>
              <w:rPr>
                <w:sz w:val="20"/>
                <w:szCs w:val="20"/>
              </w:rPr>
            </w:pPr>
            <w:r w:rsidDel="00000000" w:rsidR="00000000" w:rsidRPr="00000000">
              <w:rPr>
                <w:sz w:val="20"/>
                <w:szCs w:val="20"/>
                <w:rtl w:val="0"/>
              </w:rPr>
              <w:t xml:space="preserve">Permitir ao cidadão selecionar através do calendário período com vagas disponíveis.</w:t>
            </w:r>
          </w:p>
        </w:tc>
        <w:tc>
          <w:tcPr>
            <w:vAlign w:val="center"/>
          </w:tcPr>
          <w:p w:rsidR="00000000" w:rsidDel="00000000" w:rsidP="00000000" w:rsidRDefault="00000000" w:rsidRPr="00000000" w14:paraId="000002B3">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B4">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2B5">
            <w:pPr>
              <w:jc w:val="both"/>
              <w:rPr>
                <w:sz w:val="20"/>
                <w:szCs w:val="20"/>
              </w:rPr>
            </w:pPr>
            <w:r w:rsidDel="00000000" w:rsidR="00000000" w:rsidRPr="00000000">
              <w:rPr>
                <w:sz w:val="20"/>
                <w:szCs w:val="20"/>
                <w:rtl w:val="0"/>
              </w:rPr>
              <w:t xml:space="preserve">Permitir o cadastramento de vagas por categorias de CPF, CNPJ ou entidades.</w:t>
            </w:r>
          </w:p>
        </w:tc>
        <w:tc>
          <w:tcPr>
            <w:vAlign w:val="center"/>
          </w:tcPr>
          <w:p w:rsidR="00000000" w:rsidDel="00000000" w:rsidP="00000000" w:rsidRDefault="00000000" w:rsidRPr="00000000" w14:paraId="000002B6">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B7">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2B8">
            <w:pPr>
              <w:jc w:val="both"/>
              <w:rPr>
                <w:sz w:val="20"/>
                <w:szCs w:val="20"/>
              </w:rPr>
            </w:pPr>
            <w:r w:rsidDel="00000000" w:rsidR="00000000" w:rsidRPr="00000000">
              <w:rPr>
                <w:sz w:val="20"/>
                <w:szCs w:val="20"/>
                <w:rtl w:val="0"/>
              </w:rPr>
              <w:t xml:space="preserve">Permitir o cadastramento de espécies de animais.</w:t>
            </w:r>
          </w:p>
        </w:tc>
        <w:tc>
          <w:tcPr>
            <w:vAlign w:val="center"/>
          </w:tcPr>
          <w:p w:rsidR="00000000" w:rsidDel="00000000" w:rsidP="00000000" w:rsidRDefault="00000000" w:rsidRPr="00000000" w14:paraId="000002B9">
            <w:pPr>
              <w:jc w:val="center"/>
              <w:rPr/>
            </w:pPr>
            <w:r w:rsidDel="00000000" w:rsidR="00000000" w:rsidRPr="00000000">
              <w:rPr>
                <w:sz w:val="20"/>
                <w:szCs w:val="20"/>
                <w:rtl w:val="0"/>
              </w:rPr>
              <w:t xml:space="preserve">(  ) Sim    (  ) Não</w:t>
            </w:r>
            <w:r w:rsidDel="00000000" w:rsidR="00000000" w:rsidRPr="00000000">
              <w:rPr>
                <w:rtl w:val="0"/>
              </w:rPr>
            </w:r>
          </w:p>
        </w:tc>
      </w:tr>
      <w:tr>
        <w:trPr>
          <w:cantSplit w:val="0"/>
          <w:tblHeader w:val="0"/>
        </w:trPr>
        <w:tc>
          <w:tcPr>
            <w:shd w:fill="ffd932" w:val="clear"/>
            <w:vAlign w:val="center"/>
          </w:tcPr>
          <w:p w:rsidR="00000000" w:rsidDel="00000000" w:rsidP="00000000" w:rsidRDefault="00000000" w:rsidRPr="00000000" w14:paraId="000002BA">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2BB">
            <w:pPr>
              <w:jc w:val="both"/>
              <w:rPr>
                <w:sz w:val="20"/>
                <w:szCs w:val="20"/>
              </w:rPr>
            </w:pPr>
            <w:r w:rsidDel="00000000" w:rsidR="00000000" w:rsidRPr="00000000">
              <w:rPr>
                <w:sz w:val="20"/>
                <w:szCs w:val="20"/>
                <w:rtl w:val="0"/>
              </w:rPr>
              <w:t xml:space="preserve">Permitir o cadastramento do médico veterinário, nome completo, telefone, CFMV.</w:t>
            </w:r>
          </w:p>
        </w:tc>
        <w:tc>
          <w:tcPr>
            <w:vAlign w:val="center"/>
          </w:tcPr>
          <w:p w:rsidR="00000000" w:rsidDel="00000000" w:rsidP="00000000" w:rsidRDefault="00000000" w:rsidRPr="00000000" w14:paraId="000002BC">
            <w:pPr>
              <w:jc w:val="center"/>
              <w:rPr/>
            </w:pPr>
            <w:r w:rsidDel="00000000" w:rsidR="00000000" w:rsidRPr="00000000">
              <w:rPr>
                <w:sz w:val="20"/>
                <w:szCs w:val="20"/>
                <w:rtl w:val="0"/>
              </w:rPr>
              <w:t xml:space="preserve">(  ) Sim    (  ) Não</w:t>
            </w:r>
            <w:r w:rsidDel="00000000" w:rsidR="00000000" w:rsidRPr="00000000">
              <w:rPr>
                <w:rtl w:val="0"/>
              </w:rPr>
            </w:r>
          </w:p>
        </w:tc>
      </w:tr>
      <w:tr>
        <w:trPr>
          <w:cantSplit w:val="0"/>
          <w:tblHeader w:val="0"/>
        </w:trPr>
        <w:tc>
          <w:tcPr>
            <w:shd w:fill="ffd932" w:val="clear"/>
            <w:vAlign w:val="center"/>
          </w:tcPr>
          <w:p w:rsidR="00000000" w:rsidDel="00000000" w:rsidP="00000000" w:rsidRDefault="00000000" w:rsidRPr="00000000" w14:paraId="000002BD">
            <w:pPr>
              <w:jc w:val="center"/>
              <w:rPr>
                <w:b w:val="1"/>
                <w:bCs w:val="1"/>
                <w:sz w:val="20"/>
                <w:szCs w:val="20"/>
              </w:rPr>
            </w:pPr>
            <w:r w:rsidDel="00000000" w:rsidR="00000000" w:rsidRPr="00000000">
              <w:rPr>
                <w:b w:val="1"/>
                <w:bCs w:val="1"/>
                <w:sz w:val="20"/>
                <w:szCs w:val="20"/>
                <w:rtl w:val="0"/>
              </w:rPr>
              <w:t xml:space="preserve">7</w:t>
            </w:r>
          </w:p>
        </w:tc>
        <w:tc>
          <w:tcPr>
            <w:vAlign w:val="center"/>
          </w:tcPr>
          <w:p w:rsidR="00000000" w:rsidDel="00000000" w:rsidP="00000000" w:rsidRDefault="00000000" w:rsidRPr="00000000" w14:paraId="000002BE">
            <w:pPr>
              <w:jc w:val="both"/>
              <w:rPr>
                <w:sz w:val="20"/>
                <w:szCs w:val="20"/>
              </w:rPr>
            </w:pPr>
            <w:r w:rsidDel="00000000" w:rsidR="00000000" w:rsidRPr="00000000">
              <w:rPr>
                <w:sz w:val="20"/>
                <w:szCs w:val="20"/>
                <w:rtl w:val="0"/>
              </w:rPr>
              <w:t xml:space="preserve">Permitir disponibilizar vagas cadastradas através da área administrativa por intervalos de datas.</w:t>
            </w:r>
          </w:p>
        </w:tc>
        <w:tc>
          <w:tcPr>
            <w:vAlign w:val="center"/>
          </w:tcPr>
          <w:p w:rsidR="00000000" w:rsidDel="00000000" w:rsidP="00000000" w:rsidRDefault="00000000" w:rsidRPr="00000000" w14:paraId="000002BF">
            <w:pPr>
              <w:jc w:val="center"/>
              <w:rPr/>
            </w:pPr>
            <w:r w:rsidDel="00000000" w:rsidR="00000000" w:rsidRPr="00000000">
              <w:rPr>
                <w:sz w:val="20"/>
                <w:szCs w:val="20"/>
                <w:rtl w:val="0"/>
              </w:rPr>
              <w:t xml:space="preserve">(  ) Sim    (  ) Não</w:t>
            </w:r>
            <w:r w:rsidDel="00000000" w:rsidR="00000000" w:rsidRPr="00000000">
              <w:rPr>
                <w:rtl w:val="0"/>
              </w:rPr>
            </w:r>
          </w:p>
        </w:tc>
      </w:tr>
      <w:tr>
        <w:trPr>
          <w:cantSplit w:val="0"/>
          <w:tblHeader w:val="0"/>
        </w:trPr>
        <w:tc>
          <w:tcPr>
            <w:shd w:fill="ffd932" w:val="clear"/>
            <w:vAlign w:val="center"/>
          </w:tcPr>
          <w:p w:rsidR="00000000" w:rsidDel="00000000" w:rsidP="00000000" w:rsidRDefault="00000000" w:rsidRPr="00000000" w14:paraId="000002C0">
            <w:pPr>
              <w:jc w:val="center"/>
              <w:rPr>
                <w:b w:val="1"/>
                <w:bCs w:val="1"/>
                <w:sz w:val="20"/>
                <w:szCs w:val="20"/>
              </w:rPr>
            </w:pPr>
            <w:r w:rsidDel="00000000" w:rsidR="00000000" w:rsidRPr="00000000">
              <w:rPr>
                <w:b w:val="1"/>
                <w:bCs w:val="1"/>
                <w:sz w:val="20"/>
                <w:szCs w:val="20"/>
                <w:rtl w:val="0"/>
              </w:rPr>
              <w:t xml:space="preserve">8</w:t>
            </w:r>
          </w:p>
        </w:tc>
        <w:tc>
          <w:tcPr>
            <w:vAlign w:val="center"/>
          </w:tcPr>
          <w:p w:rsidR="00000000" w:rsidDel="00000000" w:rsidP="00000000" w:rsidRDefault="00000000" w:rsidRPr="00000000" w14:paraId="000002C1">
            <w:pPr>
              <w:jc w:val="both"/>
              <w:rPr>
                <w:sz w:val="20"/>
                <w:szCs w:val="20"/>
              </w:rPr>
            </w:pPr>
            <w:r w:rsidDel="00000000" w:rsidR="00000000" w:rsidRPr="00000000">
              <w:rPr>
                <w:sz w:val="20"/>
                <w:szCs w:val="20"/>
                <w:rtl w:val="0"/>
              </w:rPr>
              <w:t xml:space="preserve">Permitir a visualização de agendamentos através do calendário, mês, dia e semana.</w:t>
            </w:r>
          </w:p>
        </w:tc>
        <w:tc>
          <w:tcPr>
            <w:vAlign w:val="center"/>
          </w:tcPr>
          <w:p w:rsidR="00000000" w:rsidDel="00000000" w:rsidP="00000000" w:rsidRDefault="00000000" w:rsidRPr="00000000" w14:paraId="000002C2">
            <w:pPr>
              <w:jc w:val="center"/>
              <w:rPr/>
            </w:pPr>
            <w:r w:rsidDel="00000000" w:rsidR="00000000" w:rsidRPr="00000000">
              <w:rPr>
                <w:sz w:val="20"/>
                <w:szCs w:val="20"/>
                <w:rtl w:val="0"/>
              </w:rPr>
              <w:t xml:space="preserve">(  ) Sim    (  ) Não</w:t>
            </w:r>
            <w:r w:rsidDel="00000000" w:rsidR="00000000" w:rsidRPr="00000000">
              <w:rPr>
                <w:rtl w:val="0"/>
              </w:rPr>
            </w:r>
          </w:p>
        </w:tc>
      </w:tr>
      <w:tr>
        <w:trPr>
          <w:cantSplit w:val="0"/>
          <w:tblHeader w:val="0"/>
        </w:trPr>
        <w:tc>
          <w:tcPr>
            <w:shd w:fill="ffd932" w:val="clear"/>
            <w:vAlign w:val="center"/>
          </w:tcPr>
          <w:p w:rsidR="00000000" w:rsidDel="00000000" w:rsidP="00000000" w:rsidRDefault="00000000" w:rsidRPr="00000000" w14:paraId="000002C3">
            <w:pPr>
              <w:jc w:val="center"/>
              <w:rPr>
                <w:b w:val="1"/>
                <w:bCs w:val="1"/>
                <w:sz w:val="20"/>
                <w:szCs w:val="20"/>
              </w:rPr>
            </w:pPr>
            <w:r w:rsidDel="00000000" w:rsidR="00000000" w:rsidRPr="00000000">
              <w:rPr>
                <w:b w:val="1"/>
                <w:bCs w:val="1"/>
                <w:sz w:val="20"/>
                <w:szCs w:val="20"/>
                <w:rtl w:val="0"/>
              </w:rPr>
              <w:t xml:space="preserve">9</w:t>
            </w:r>
          </w:p>
        </w:tc>
        <w:tc>
          <w:tcPr>
            <w:vAlign w:val="center"/>
          </w:tcPr>
          <w:p w:rsidR="00000000" w:rsidDel="00000000" w:rsidP="00000000" w:rsidRDefault="00000000" w:rsidRPr="00000000" w14:paraId="000002C4">
            <w:pPr>
              <w:jc w:val="both"/>
              <w:rPr>
                <w:sz w:val="20"/>
                <w:szCs w:val="20"/>
              </w:rPr>
            </w:pPr>
            <w:r w:rsidDel="00000000" w:rsidR="00000000" w:rsidRPr="00000000">
              <w:rPr>
                <w:sz w:val="20"/>
                <w:szCs w:val="20"/>
                <w:rtl w:val="0"/>
              </w:rPr>
              <w:t xml:space="preserve">Permitir a visualização em tempo real de agendamentos a serem realizados, realizados e não realizados, possibilitando ao usuário a inserir restrição por período de quarentena.</w:t>
            </w:r>
          </w:p>
        </w:tc>
        <w:tc>
          <w:tcPr>
            <w:vAlign w:val="center"/>
          </w:tcPr>
          <w:p w:rsidR="00000000" w:rsidDel="00000000" w:rsidP="00000000" w:rsidRDefault="00000000" w:rsidRPr="00000000" w14:paraId="000002C5">
            <w:pPr>
              <w:jc w:val="center"/>
              <w:rPr/>
            </w:pPr>
            <w:r w:rsidDel="00000000" w:rsidR="00000000" w:rsidRPr="00000000">
              <w:rPr>
                <w:sz w:val="20"/>
                <w:szCs w:val="20"/>
                <w:rtl w:val="0"/>
              </w:rPr>
              <w:t xml:space="preserve">(  ) Sim    (  ) Não</w:t>
            </w:r>
            <w:r w:rsidDel="00000000" w:rsidR="00000000" w:rsidRPr="00000000">
              <w:rPr>
                <w:rtl w:val="0"/>
              </w:rPr>
            </w:r>
          </w:p>
        </w:tc>
      </w:tr>
      <w:tr>
        <w:trPr>
          <w:cantSplit w:val="0"/>
          <w:tblHeader w:val="0"/>
        </w:trPr>
        <w:tc>
          <w:tcPr>
            <w:shd w:fill="ffd932" w:val="clear"/>
            <w:vAlign w:val="center"/>
          </w:tcPr>
          <w:p w:rsidR="00000000" w:rsidDel="00000000" w:rsidP="00000000" w:rsidRDefault="00000000" w:rsidRPr="00000000" w14:paraId="000002C6">
            <w:pPr>
              <w:jc w:val="center"/>
              <w:rPr>
                <w:b w:val="1"/>
                <w:bCs w:val="1"/>
                <w:sz w:val="20"/>
                <w:szCs w:val="20"/>
              </w:rPr>
            </w:pPr>
            <w:r w:rsidDel="00000000" w:rsidR="00000000" w:rsidRPr="00000000">
              <w:rPr>
                <w:b w:val="1"/>
                <w:bCs w:val="1"/>
                <w:sz w:val="20"/>
                <w:szCs w:val="20"/>
                <w:rtl w:val="0"/>
              </w:rPr>
              <w:t xml:space="preserve">10</w:t>
            </w:r>
          </w:p>
        </w:tc>
        <w:tc>
          <w:tcPr>
            <w:vAlign w:val="center"/>
          </w:tcPr>
          <w:p w:rsidR="00000000" w:rsidDel="00000000" w:rsidP="00000000" w:rsidRDefault="00000000" w:rsidRPr="00000000" w14:paraId="000002C7">
            <w:pPr>
              <w:jc w:val="both"/>
              <w:rPr>
                <w:sz w:val="20"/>
                <w:szCs w:val="20"/>
              </w:rPr>
            </w:pPr>
            <w:r w:rsidDel="00000000" w:rsidR="00000000" w:rsidRPr="00000000">
              <w:rPr>
                <w:sz w:val="20"/>
                <w:szCs w:val="20"/>
                <w:rtl w:val="0"/>
              </w:rPr>
              <w:t xml:space="preserve">Permitir o cadastramento do número CHIP ANIMAL.</w:t>
            </w:r>
          </w:p>
        </w:tc>
        <w:tc>
          <w:tcPr>
            <w:vAlign w:val="center"/>
          </w:tcPr>
          <w:p w:rsidR="00000000" w:rsidDel="00000000" w:rsidP="00000000" w:rsidRDefault="00000000" w:rsidRPr="00000000" w14:paraId="000002C8">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2C9">
            <w:pPr>
              <w:rPr>
                <w:sz w:val="20"/>
                <w:szCs w:val="20"/>
              </w:rPr>
            </w:pPr>
            <w:r w:rsidDel="00000000" w:rsidR="00000000" w:rsidRPr="00000000">
              <w:rPr>
                <w:rtl w:val="0"/>
              </w:rPr>
            </w:r>
          </w:p>
          <w:p w:rsidR="00000000" w:rsidDel="00000000" w:rsidP="00000000" w:rsidRDefault="00000000" w:rsidRPr="00000000" w14:paraId="000002CA">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2CB">
            <w:pPr>
              <w:jc w:val="center"/>
              <w:rPr>
                <w:sz w:val="20"/>
                <w:szCs w:val="20"/>
              </w:rPr>
            </w:pPr>
            <w:r w:rsidDel="00000000" w:rsidR="00000000" w:rsidRPr="00000000">
              <w:rPr>
                <w:rtl w:val="0"/>
              </w:rPr>
            </w:r>
          </w:p>
          <w:p w:rsidR="00000000" w:rsidDel="00000000" w:rsidP="00000000" w:rsidRDefault="00000000" w:rsidRPr="00000000" w14:paraId="000002CC">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2CF">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22"/>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2D0">
            <w:pPr>
              <w:jc w:val="center"/>
              <w:rPr>
                <w:b w:val="1"/>
                <w:bCs w:val="1"/>
                <w:sz w:val="20"/>
                <w:szCs w:val="20"/>
              </w:rPr>
            </w:pPr>
            <w:r w:rsidDel="00000000" w:rsidR="00000000" w:rsidRPr="00000000">
              <w:rPr>
                <w:b w:val="1"/>
                <w:bCs w:val="1"/>
                <w:sz w:val="20"/>
                <w:szCs w:val="20"/>
                <w:rtl w:val="0"/>
              </w:rPr>
              <w:t xml:space="preserve">ITEM 21 – CARTÃO SUS</w:t>
            </w:r>
          </w:p>
        </w:tc>
      </w:tr>
      <w:tr>
        <w:trPr>
          <w:cantSplit w:val="0"/>
          <w:tblHeader w:val="0"/>
        </w:trPr>
        <w:tc>
          <w:tcPr>
            <w:shd w:fill="ffd932" w:val="clear"/>
            <w:vAlign w:val="center"/>
          </w:tcPr>
          <w:p w:rsidR="00000000" w:rsidDel="00000000" w:rsidP="00000000" w:rsidRDefault="00000000" w:rsidRPr="00000000" w14:paraId="000002D3">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2D4">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2D5">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2D6">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2D7">
            <w:pPr>
              <w:jc w:val="both"/>
              <w:rPr>
                <w:sz w:val="20"/>
                <w:szCs w:val="20"/>
              </w:rPr>
            </w:pPr>
            <w:r w:rsidDel="00000000" w:rsidR="00000000" w:rsidRPr="00000000">
              <w:rPr>
                <w:sz w:val="20"/>
                <w:szCs w:val="20"/>
                <w:rtl w:val="0"/>
              </w:rPr>
              <w:t xml:space="preserve">Permitir ao cidadão acesso ao cartão do SUS online e em PDF com Qr-code de validação.</w:t>
            </w:r>
          </w:p>
        </w:tc>
        <w:tc>
          <w:tcPr>
            <w:vAlign w:val="center"/>
          </w:tcPr>
          <w:p w:rsidR="00000000" w:rsidDel="00000000" w:rsidP="00000000" w:rsidRDefault="00000000" w:rsidRPr="00000000" w14:paraId="000002D8">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D9">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2DA">
            <w:pPr>
              <w:jc w:val="both"/>
              <w:rPr>
                <w:sz w:val="20"/>
                <w:szCs w:val="20"/>
              </w:rPr>
            </w:pPr>
            <w:r w:rsidDel="00000000" w:rsidR="00000000" w:rsidRPr="00000000">
              <w:rPr>
                <w:sz w:val="20"/>
                <w:szCs w:val="20"/>
                <w:rtl w:val="0"/>
              </w:rPr>
              <w:t xml:space="preserve">Permitir o cidadão validar carteira do SUS.</w:t>
            </w:r>
          </w:p>
        </w:tc>
        <w:tc>
          <w:tcPr>
            <w:vAlign w:val="center"/>
          </w:tcPr>
          <w:p w:rsidR="00000000" w:rsidDel="00000000" w:rsidP="00000000" w:rsidRDefault="00000000" w:rsidRPr="00000000" w14:paraId="000002DB">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2DC">
            <w:pPr>
              <w:rPr>
                <w:sz w:val="20"/>
                <w:szCs w:val="20"/>
              </w:rPr>
            </w:pPr>
            <w:r w:rsidDel="00000000" w:rsidR="00000000" w:rsidRPr="00000000">
              <w:rPr>
                <w:rtl w:val="0"/>
              </w:rPr>
            </w:r>
          </w:p>
          <w:p w:rsidR="00000000" w:rsidDel="00000000" w:rsidP="00000000" w:rsidRDefault="00000000" w:rsidRPr="00000000" w14:paraId="000002DD">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2DE">
            <w:pPr>
              <w:jc w:val="center"/>
              <w:rPr>
                <w:sz w:val="20"/>
                <w:szCs w:val="20"/>
              </w:rPr>
            </w:pPr>
            <w:r w:rsidDel="00000000" w:rsidR="00000000" w:rsidRPr="00000000">
              <w:rPr>
                <w:rtl w:val="0"/>
              </w:rPr>
            </w:r>
          </w:p>
          <w:p w:rsidR="00000000" w:rsidDel="00000000" w:rsidP="00000000" w:rsidRDefault="00000000" w:rsidRPr="00000000" w14:paraId="000002DF">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2E2">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23"/>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2E3">
            <w:pPr>
              <w:jc w:val="center"/>
              <w:rPr>
                <w:b w:val="1"/>
                <w:bCs w:val="1"/>
                <w:sz w:val="20"/>
                <w:szCs w:val="20"/>
              </w:rPr>
            </w:pPr>
            <w:r w:rsidDel="00000000" w:rsidR="00000000" w:rsidRPr="00000000">
              <w:rPr>
                <w:b w:val="1"/>
                <w:bCs w:val="1"/>
                <w:sz w:val="20"/>
                <w:szCs w:val="20"/>
                <w:rtl w:val="0"/>
              </w:rPr>
              <w:t xml:space="preserve">ITEM 22 – RESULTADOS DE EXAMES</w:t>
            </w:r>
          </w:p>
        </w:tc>
      </w:tr>
      <w:tr>
        <w:trPr>
          <w:cantSplit w:val="0"/>
          <w:tblHeader w:val="0"/>
        </w:trPr>
        <w:tc>
          <w:tcPr>
            <w:shd w:fill="ffd932" w:val="clear"/>
            <w:vAlign w:val="center"/>
          </w:tcPr>
          <w:p w:rsidR="00000000" w:rsidDel="00000000" w:rsidP="00000000" w:rsidRDefault="00000000" w:rsidRPr="00000000" w14:paraId="000002E6">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2E7">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2E8">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2E9">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2EA">
            <w:pPr>
              <w:jc w:val="both"/>
              <w:rPr>
                <w:sz w:val="20"/>
                <w:szCs w:val="20"/>
              </w:rPr>
            </w:pPr>
            <w:r w:rsidDel="00000000" w:rsidR="00000000" w:rsidRPr="00000000">
              <w:rPr>
                <w:sz w:val="20"/>
                <w:szCs w:val="20"/>
                <w:rtl w:val="0"/>
              </w:rPr>
              <w:t xml:space="preserve">Permitir cadastrar atrás da área administrativa exame do paciente vinculada ao seu CPF do cidadão, nome do cidadão, nome do médico, CRM do médico, nome do exame.</w:t>
            </w:r>
          </w:p>
        </w:tc>
        <w:tc>
          <w:tcPr>
            <w:vAlign w:val="center"/>
          </w:tcPr>
          <w:p w:rsidR="00000000" w:rsidDel="00000000" w:rsidP="00000000" w:rsidRDefault="00000000" w:rsidRPr="00000000" w14:paraId="000002EB">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EC">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2ED">
            <w:pPr>
              <w:jc w:val="both"/>
              <w:rPr>
                <w:sz w:val="20"/>
                <w:szCs w:val="20"/>
              </w:rPr>
            </w:pPr>
            <w:r w:rsidDel="00000000" w:rsidR="00000000" w:rsidRPr="00000000">
              <w:rPr>
                <w:sz w:val="20"/>
                <w:szCs w:val="20"/>
                <w:rtl w:val="0"/>
              </w:rPr>
              <w:t xml:space="preserve">Permitir ao cidadão acessar os exames atrás do aplicativo no mobile e web.</w:t>
            </w:r>
          </w:p>
        </w:tc>
        <w:tc>
          <w:tcPr>
            <w:vAlign w:val="center"/>
          </w:tcPr>
          <w:p w:rsidR="00000000" w:rsidDel="00000000" w:rsidP="00000000" w:rsidRDefault="00000000" w:rsidRPr="00000000" w14:paraId="000002EE">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2EF">
            <w:pPr>
              <w:rPr>
                <w:sz w:val="20"/>
                <w:szCs w:val="20"/>
              </w:rPr>
            </w:pPr>
            <w:r w:rsidDel="00000000" w:rsidR="00000000" w:rsidRPr="00000000">
              <w:rPr>
                <w:rtl w:val="0"/>
              </w:rPr>
            </w:r>
          </w:p>
          <w:p w:rsidR="00000000" w:rsidDel="00000000" w:rsidP="00000000" w:rsidRDefault="00000000" w:rsidRPr="00000000" w14:paraId="000002F0">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2F1">
            <w:pPr>
              <w:jc w:val="center"/>
              <w:rPr>
                <w:sz w:val="20"/>
                <w:szCs w:val="20"/>
              </w:rPr>
            </w:pPr>
            <w:r w:rsidDel="00000000" w:rsidR="00000000" w:rsidRPr="00000000">
              <w:rPr>
                <w:rtl w:val="0"/>
              </w:rPr>
            </w:r>
          </w:p>
          <w:p w:rsidR="00000000" w:rsidDel="00000000" w:rsidP="00000000" w:rsidRDefault="00000000" w:rsidRPr="00000000" w14:paraId="000002F2">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2F5">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24"/>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2F6">
            <w:pPr>
              <w:jc w:val="center"/>
              <w:rPr>
                <w:b w:val="1"/>
                <w:bCs w:val="1"/>
                <w:sz w:val="20"/>
                <w:szCs w:val="20"/>
              </w:rPr>
            </w:pPr>
            <w:r w:rsidDel="00000000" w:rsidR="00000000" w:rsidRPr="00000000">
              <w:rPr>
                <w:b w:val="1"/>
                <w:bCs w:val="1"/>
                <w:sz w:val="20"/>
                <w:szCs w:val="20"/>
                <w:rtl w:val="0"/>
              </w:rPr>
              <w:t xml:space="preserve">ITEM 23 – E-SUS – EXAMES, PROCEDIMENTOS, VACINAS</w:t>
            </w:r>
          </w:p>
        </w:tc>
      </w:tr>
      <w:tr>
        <w:trPr>
          <w:cantSplit w:val="0"/>
          <w:tblHeader w:val="0"/>
        </w:trPr>
        <w:tc>
          <w:tcPr>
            <w:shd w:fill="ffd932" w:val="clear"/>
            <w:vAlign w:val="center"/>
          </w:tcPr>
          <w:p w:rsidR="00000000" w:rsidDel="00000000" w:rsidP="00000000" w:rsidRDefault="00000000" w:rsidRPr="00000000" w14:paraId="000002F9">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2FA">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2FB">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2FC">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2FD">
            <w:pPr>
              <w:jc w:val="both"/>
              <w:rPr>
                <w:sz w:val="20"/>
                <w:szCs w:val="20"/>
              </w:rPr>
            </w:pPr>
            <w:r w:rsidDel="00000000" w:rsidR="00000000" w:rsidRPr="00000000">
              <w:rPr>
                <w:sz w:val="20"/>
                <w:szCs w:val="20"/>
                <w:rtl w:val="0"/>
              </w:rPr>
              <w:t xml:space="preserve">Permitir ao cidadão hipertensos acompanhamento consulta e aferição arterial (em linha com o indicador de desempenho do Previne Brasil).</w:t>
            </w:r>
          </w:p>
        </w:tc>
        <w:tc>
          <w:tcPr>
            <w:vAlign w:val="center"/>
          </w:tcPr>
          <w:p w:rsidR="00000000" w:rsidDel="00000000" w:rsidP="00000000" w:rsidRDefault="00000000" w:rsidRPr="00000000" w14:paraId="000002FE">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2FF">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300">
            <w:pPr>
              <w:jc w:val="both"/>
              <w:rPr>
                <w:sz w:val="20"/>
                <w:szCs w:val="20"/>
              </w:rPr>
            </w:pPr>
            <w:r w:rsidDel="00000000" w:rsidR="00000000" w:rsidRPr="00000000">
              <w:rPr>
                <w:sz w:val="20"/>
                <w:szCs w:val="20"/>
                <w:rtl w:val="0"/>
              </w:rPr>
              <w:t xml:space="preserve">Permitir ao cidadão diabéticos acompanhamento consulta de hemoglobina glicada (em linha com o indicador de desempenho do Previne Brasil).</w:t>
            </w:r>
          </w:p>
        </w:tc>
        <w:tc>
          <w:tcPr>
            <w:vAlign w:val="center"/>
          </w:tcPr>
          <w:p w:rsidR="00000000" w:rsidDel="00000000" w:rsidP="00000000" w:rsidRDefault="00000000" w:rsidRPr="00000000" w14:paraId="0000030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02">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303">
            <w:pPr>
              <w:jc w:val="both"/>
              <w:rPr>
                <w:sz w:val="20"/>
                <w:szCs w:val="20"/>
              </w:rPr>
            </w:pPr>
            <w:r w:rsidDel="00000000" w:rsidR="00000000" w:rsidRPr="00000000">
              <w:rPr>
                <w:sz w:val="20"/>
                <w:szCs w:val="20"/>
                <w:rtl w:val="0"/>
              </w:rPr>
              <w:t xml:space="preserve">Permitir ao cidadão gestantes acompanhar consultas de pré-natal, exames de sífilis e HIV e consultas odontológica.</w:t>
            </w:r>
          </w:p>
        </w:tc>
        <w:tc>
          <w:tcPr>
            <w:vAlign w:val="center"/>
          </w:tcPr>
          <w:p w:rsidR="00000000" w:rsidDel="00000000" w:rsidP="00000000" w:rsidRDefault="00000000" w:rsidRPr="00000000" w14:paraId="00000304">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305">
            <w:pPr>
              <w:rPr>
                <w:sz w:val="20"/>
                <w:szCs w:val="20"/>
              </w:rPr>
            </w:pPr>
            <w:r w:rsidDel="00000000" w:rsidR="00000000" w:rsidRPr="00000000">
              <w:rPr>
                <w:rtl w:val="0"/>
              </w:rPr>
            </w:r>
          </w:p>
          <w:p w:rsidR="00000000" w:rsidDel="00000000" w:rsidP="00000000" w:rsidRDefault="00000000" w:rsidRPr="00000000" w14:paraId="00000306">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307">
            <w:pPr>
              <w:jc w:val="center"/>
              <w:rPr>
                <w:sz w:val="20"/>
                <w:szCs w:val="20"/>
              </w:rPr>
            </w:pPr>
            <w:r w:rsidDel="00000000" w:rsidR="00000000" w:rsidRPr="00000000">
              <w:rPr>
                <w:rtl w:val="0"/>
              </w:rPr>
            </w:r>
          </w:p>
          <w:p w:rsidR="00000000" w:rsidDel="00000000" w:rsidP="00000000" w:rsidRDefault="00000000" w:rsidRPr="00000000" w14:paraId="00000308">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30B">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25"/>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30C">
            <w:pPr>
              <w:jc w:val="center"/>
              <w:rPr>
                <w:b w:val="1"/>
                <w:bCs w:val="1"/>
                <w:sz w:val="20"/>
                <w:szCs w:val="20"/>
              </w:rPr>
            </w:pPr>
            <w:r w:rsidDel="00000000" w:rsidR="00000000" w:rsidRPr="00000000">
              <w:rPr>
                <w:b w:val="1"/>
                <w:bCs w:val="1"/>
                <w:sz w:val="20"/>
                <w:szCs w:val="20"/>
                <w:rtl w:val="0"/>
              </w:rPr>
              <w:t xml:space="preserve">ITEM 24 – E-SUS – EXAMES, PROCEDIMENTOS, VACINAS</w:t>
            </w:r>
          </w:p>
        </w:tc>
      </w:tr>
      <w:tr>
        <w:trPr>
          <w:cantSplit w:val="0"/>
          <w:tblHeader w:val="0"/>
        </w:trPr>
        <w:tc>
          <w:tcPr>
            <w:shd w:fill="ffd932" w:val="clear"/>
            <w:vAlign w:val="center"/>
          </w:tcPr>
          <w:p w:rsidR="00000000" w:rsidDel="00000000" w:rsidP="00000000" w:rsidRDefault="00000000" w:rsidRPr="00000000" w14:paraId="0000030F">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310">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311">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312">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313">
            <w:pPr>
              <w:jc w:val="both"/>
              <w:rPr>
                <w:sz w:val="20"/>
                <w:szCs w:val="20"/>
              </w:rPr>
            </w:pPr>
            <w:r w:rsidDel="00000000" w:rsidR="00000000" w:rsidRPr="00000000">
              <w:rPr>
                <w:sz w:val="20"/>
                <w:szCs w:val="20"/>
                <w:rtl w:val="0"/>
              </w:rPr>
              <w:t xml:space="preserve">Permitir ao cidadão solicitar marcação de consultas pelo mobile e web com geração de protocolo.</w:t>
            </w:r>
          </w:p>
        </w:tc>
        <w:tc>
          <w:tcPr>
            <w:vAlign w:val="center"/>
          </w:tcPr>
          <w:p w:rsidR="00000000" w:rsidDel="00000000" w:rsidP="00000000" w:rsidRDefault="00000000" w:rsidRPr="00000000" w14:paraId="0000031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15">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316">
            <w:pPr>
              <w:jc w:val="both"/>
              <w:rPr>
                <w:sz w:val="20"/>
                <w:szCs w:val="20"/>
              </w:rPr>
            </w:pPr>
            <w:r w:rsidDel="00000000" w:rsidR="00000000" w:rsidRPr="00000000">
              <w:rPr>
                <w:sz w:val="20"/>
                <w:szCs w:val="20"/>
                <w:rtl w:val="0"/>
              </w:rPr>
              <w:t xml:space="preserve">Permitir ao cidadão acompanhamento solicitação e etapas do processo.</w:t>
            </w:r>
          </w:p>
        </w:tc>
        <w:tc>
          <w:tcPr>
            <w:vAlign w:val="center"/>
          </w:tcPr>
          <w:p w:rsidR="00000000" w:rsidDel="00000000" w:rsidP="00000000" w:rsidRDefault="00000000" w:rsidRPr="00000000" w14:paraId="0000031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18">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319">
            <w:pPr>
              <w:jc w:val="both"/>
              <w:rPr>
                <w:sz w:val="20"/>
                <w:szCs w:val="20"/>
              </w:rPr>
            </w:pPr>
            <w:r w:rsidDel="00000000" w:rsidR="00000000" w:rsidRPr="00000000">
              <w:rPr>
                <w:sz w:val="20"/>
                <w:szCs w:val="20"/>
                <w:rtl w:val="0"/>
              </w:rPr>
              <w:t xml:space="preserve">Permitir acesso a lista de solicitações pelo painel do administrador.</w:t>
            </w:r>
          </w:p>
        </w:tc>
        <w:tc>
          <w:tcPr>
            <w:vAlign w:val="center"/>
          </w:tcPr>
          <w:p w:rsidR="00000000" w:rsidDel="00000000" w:rsidP="00000000" w:rsidRDefault="00000000" w:rsidRPr="00000000" w14:paraId="0000031A">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1B">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31C">
            <w:pPr>
              <w:jc w:val="both"/>
              <w:rPr>
                <w:sz w:val="20"/>
                <w:szCs w:val="20"/>
              </w:rPr>
            </w:pPr>
            <w:r w:rsidDel="00000000" w:rsidR="00000000" w:rsidRPr="00000000">
              <w:rPr>
                <w:sz w:val="20"/>
                <w:szCs w:val="20"/>
                <w:rtl w:val="0"/>
              </w:rPr>
              <w:t xml:space="preserve">Permitir cadastrar solicitação marcação de consultas pelo painel do administrador.</w:t>
            </w:r>
          </w:p>
        </w:tc>
        <w:tc>
          <w:tcPr>
            <w:vAlign w:val="center"/>
          </w:tcPr>
          <w:p w:rsidR="00000000" w:rsidDel="00000000" w:rsidP="00000000" w:rsidRDefault="00000000" w:rsidRPr="00000000" w14:paraId="0000031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1E">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31F">
            <w:pPr>
              <w:jc w:val="both"/>
              <w:rPr>
                <w:sz w:val="20"/>
                <w:szCs w:val="20"/>
              </w:rPr>
            </w:pPr>
            <w:r w:rsidDel="00000000" w:rsidR="00000000" w:rsidRPr="00000000">
              <w:rPr>
                <w:sz w:val="20"/>
                <w:szCs w:val="20"/>
                <w:rtl w:val="0"/>
              </w:rPr>
              <w:t xml:space="preserve">Permitir editar campos preenchidos.</w:t>
            </w:r>
          </w:p>
        </w:tc>
        <w:tc>
          <w:tcPr>
            <w:vAlign w:val="center"/>
          </w:tcPr>
          <w:p w:rsidR="00000000" w:rsidDel="00000000" w:rsidP="00000000" w:rsidRDefault="00000000" w:rsidRPr="00000000" w14:paraId="00000320">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321">
            <w:pPr>
              <w:rPr>
                <w:sz w:val="20"/>
                <w:szCs w:val="20"/>
              </w:rPr>
            </w:pPr>
            <w:r w:rsidDel="00000000" w:rsidR="00000000" w:rsidRPr="00000000">
              <w:rPr>
                <w:rtl w:val="0"/>
              </w:rPr>
            </w:r>
          </w:p>
          <w:p w:rsidR="00000000" w:rsidDel="00000000" w:rsidP="00000000" w:rsidRDefault="00000000" w:rsidRPr="00000000" w14:paraId="00000322">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323">
            <w:pPr>
              <w:jc w:val="center"/>
              <w:rPr>
                <w:sz w:val="20"/>
                <w:szCs w:val="20"/>
              </w:rPr>
            </w:pPr>
            <w:r w:rsidDel="00000000" w:rsidR="00000000" w:rsidRPr="00000000">
              <w:rPr>
                <w:rtl w:val="0"/>
              </w:rPr>
            </w:r>
          </w:p>
          <w:p w:rsidR="00000000" w:rsidDel="00000000" w:rsidP="00000000" w:rsidRDefault="00000000" w:rsidRPr="00000000" w14:paraId="00000324">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327">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26"/>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328">
            <w:pPr>
              <w:jc w:val="center"/>
              <w:rPr>
                <w:b w:val="1"/>
                <w:bCs w:val="1"/>
                <w:sz w:val="20"/>
                <w:szCs w:val="20"/>
              </w:rPr>
            </w:pPr>
            <w:r w:rsidDel="00000000" w:rsidR="00000000" w:rsidRPr="00000000">
              <w:rPr>
                <w:b w:val="1"/>
                <w:bCs w:val="1"/>
                <w:sz w:val="20"/>
                <w:szCs w:val="20"/>
                <w:rtl w:val="0"/>
              </w:rPr>
              <w:t xml:space="preserve">ITEM 25 – CONSULTA DINAMICA – FILA DE ESPERA (SAÚDE)</w:t>
            </w:r>
          </w:p>
        </w:tc>
      </w:tr>
      <w:tr>
        <w:trPr>
          <w:cantSplit w:val="0"/>
          <w:tblHeader w:val="0"/>
        </w:trPr>
        <w:tc>
          <w:tcPr>
            <w:shd w:fill="ffd932" w:val="clear"/>
            <w:vAlign w:val="center"/>
          </w:tcPr>
          <w:p w:rsidR="00000000" w:rsidDel="00000000" w:rsidP="00000000" w:rsidRDefault="00000000" w:rsidRPr="00000000" w14:paraId="0000032B">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32C">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32D">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32E">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32F">
            <w:pPr>
              <w:jc w:val="both"/>
              <w:rPr>
                <w:sz w:val="20"/>
                <w:szCs w:val="20"/>
              </w:rPr>
            </w:pPr>
            <w:r w:rsidDel="00000000" w:rsidR="00000000" w:rsidRPr="00000000">
              <w:rPr>
                <w:sz w:val="20"/>
                <w:szCs w:val="20"/>
                <w:rtl w:val="0"/>
              </w:rPr>
              <w:t xml:space="preserve">Permitir cidadão pesquisar por situação, tipo de procedimento.</w:t>
            </w:r>
          </w:p>
        </w:tc>
        <w:tc>
          <w:tcPr>
            <w:vAlign w:val="center"/>
          </w:tcPr>
          <w:p w:rsidR="00000000" w:rsidDel="00000000" w:rsidP="00000000" w:rsidRDefault="00000000" w:rsidRPr="00000000" w14:paraId="00000330">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31">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332">
            <w:pPr>
              <w:jc w:val="both"/>
              <w:rPr>
                <w:sz w:val="20"/>
                <w:szCs w:val="20"/>
              </w:rPr>
            </w:pPr>
            <w:r w:rsidDel="00000000" w:rsidR="00000000" w:rsidRPr="00000000">
              <w:rPr>
                <w:sz w:val="20"/>
                <w:szCs w:val="20"/>
                <w:rtl w:val="0"/>
              </w:rPr>
              <w:t xml:space="preserve">Permitir ao cidadão visualizar lista de pacientes, protocolo, n° do cartão do SUS, data de nascimento.</w:t>
            </w:r>
          </w:p>
        </w:tc>
        <w:tc>
          <w:tcPr>
            <w:vAlign w:val="center"/>
          </w:tcPr>
          <w:p w:rsidR="00000000" w:rsidDel="00000000" w:rsidP="00000000" w:rsidRDefault="00000000" w:rsidRPr="00000000" w14:paraId="00000333">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34">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335">
            <w:pPr>
              <w:jc w:val="both"/>
              <w:rPr>
                <w:sz w:val="20"/>
                <w:szCs w:val="20"/>
              </w:rPr>
            </w:pPr>
            <w:r w:rsidDel="00000000" w:rsidR="00000000" w:rsidRPr="00000000">
              <w:rPr>
                <w:sz w:val="20"/>
                <w:szCs w:val="20"/>
                <w:rtl w:val="0"/>
              </w:rPr>
              <w:t xml:space="preserve">Permitir a visualização da lista pelo painel do administrador.</w:t>
            </w:r>
          </w:p>
        </w:tc>
        <w:tc>
          <w:tcPr>
            <w:vAlign w:val="center"/>
          </w:tcPr>
          <w:p w:rsidR="00000000" w:rsidDel="00000000" w:rsidP="00000000" w:rsidRDefault="00000000" w:rsidRPr="00000000" w14:paraId="00000336">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337">
            <w:pPr>
              <w:rPr>
                <w:sz w:val="20"/>
                <w:szCs w:val="20"/>
              </w:rPr>
            </w:pPr>
            <w:r w:rsidDel="00000000" w:rsidR="00000000" w:rsidRPr="00000000">
              <w:rPr>
                <w:rtl w:val="0"/>
              </w:rPr>
            </w:r>
          </w:p>
          <w:p w:rsidR="00000000" w:rsidDel="00000000" w:rsidP="00000000" w:rsidRDefault="00000000" w:rsidRPr="00000000" w14:paraId="00000338">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339">
            <w:pPr>
              <w:jc w:val="center"/>
              <w:rPr>
                <w:sz w:val="20"/>
                <w:szCs w:val="20"/>
              </w:rPr>
            </w:pPr>
            <w:r w:rsidDel="00000000" w:rsidR="00000000" w:rsidRPr="00000000">
              <w:rPr>
                <w:rtl w:val="0"/>
              </w:rPr>
            </w:r>
          </w:p>
          <w:p w:rsidR="00000000" w:rsidDel="00000000" w:rsidP="00000000" w:rsidRDefault="00000000" w:rsidRPr="00000000" w14:paraId="0000033A">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33D">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27"/>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33E">
            <w:pPr>
              <w:jc w:val="center"/>
              <w:rPr>
                <w:b w:val="1"/>
                <w:bCs w:val="1"/>
                <w:sz w:val="20"/>
                <w:szCs w:val="20"/>
              </w:rPr>
            </w:pPr>
            <w:r w:rsidDel="00000000" w:rsidR="00000000" w:rsidRPr="00000000">
              <w:rPr>
                <w:b w:val="1"/>
                <w:bCs w:val="1"/>
                <w:sz w:val="20"/>
                <w:szCs w:val="20"/>
                <w:rtl w:val="0"/>
              </w:rPr>
              <w:t xml:space="preserve">ITEM 26 – GERENCIAMENTOS DE PROCESSOS GOVERNAMENTAIS</w:t>
            </w:r>
          </w:p>
        </w:tc>
      </w:tr>
      <w:tr>
        <w:trPr>
          <w:cantSplit w:val="0"/>
          <w:tblHeader w:val="0"/>
        </w:trPr>
        <w:tc>
          <w:tcPr>
            <w:shd w:fill="ffd932" w:val="clear"/>
            <w:vAlign w:val="center"/>
          </w:tcPr>
          <w:p w:rsidR="00000000" w:rsidDel="00000000" w:rsidP="00000000" w:rsidRDefault="00000000" w:rsidRPr="00000000" w14:paraId="00000341">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342">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343">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344">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345">
            <w:pPr>
              <w:jc w:val="both"/>
              <w:rPr>
                <w:sz w:val="20"/>
                <w:szCs w:val="20"/>
              </w:rPr>
            </w:pPr>
            <w:r w:rsidDel="00000000" w:rsidR="00000000" w:rsidRPr="00000000">
              <w:rPr>
                <w:sz w:val="20"/>
                <w:szCs w:val="20"/>
                <w:rtl w:val="0"/>
              </w:rPr>
              <w:t xml:space="preserve">Permitir liberação de processos diferentes, ITBI, Alvará de Construção, Certidão negativa.</w:t>
            </w:r>
          </w:p>
        </w:tc>
        <w:tc>
          <w:tcPr>
            <w:vAlign w:val="center"/>
          </w:tcPr>
          <w:p w:rsidR="00000000" w:rsidDel="00000000" w:rsidP="00000000" w:rsidRDefault="00000000" w:rsidRPr="00000000" w14:paraId="00000346">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47">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348">
            <w:pPr>
              <w:jc w:val="both"/>
              <w:rPr>
                <w:sz w:val="20"/>
                <w:szCs w:val="20"/>
              </w:rPr>
            </w:pPr>
            <w:r w:rsidDel="00000000" w:rsidR="00000000" w:rsidRPr="00000000">
              <w:rPr>
                <w:sz w:val="20"/>
                <w:szCs w:val="20"/>
                <w:rtl w:val="0"/>
              </w:rPr>
              <w:t xml:space="preserve">Permitir ao cidadão solicitar processos e acompanhar andamento das etapas do processo.</w:t>
            </w:r>
          </w:p>
        </w:tc>
        <w:tc>
          <w:tcPr>
            <w:vAlign w:val="center"/>
          </w:tcPr>
          <w:p w:rsidR="00000000" w:rsidDel="00000000" w:rsidP="00000000" w:rsidRDefault="00000000" w:rsidRPr="00000000" w14:paraId="00000349">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4A">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34B">
            <w:pPr>
              <w:jc w:val="both"/>
              <w:rPr>
                <w:sz w:val="20"/>
                <w:szCs w:val="20"/>
              </w:rPr>
            </w:pPr>
            <w:r w:rsidDel="00000000" w:rsidR="00000000" w:rsidRPr="00000000">
              <w:rPr>
                <w:sz w:val="20"/>
                <w:szCs w:val="20"/>
                <w:rtl w:val="0"/>
              </w:rPr>
              <w:t xml:space="preserve">Permitir processo tramitar processos de forma parametrizada.</w:t>
            </w:r>
          </w:p>
        </w:tc>
        <w:tc>
          <w:tcPr>
            <w:vAlign w:val="center"/>
          </w:tcPr>
          <w:p w:rsidR="00000000" w:rsidDel="00000000" w:rsidP="00000000" w:rsidRDefault="00000000" w:rsidRPr="00000000" w14:paraId="0000034C">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4D">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34E">
            <w:pPr>
              <w:jc w:val="both"/>
              <w:rPr>
                <w:sz w:val="20"/>
                <w:szCs w:val="20"/>
              </w:rPr>
            </w:pPr>
            <w:r w:rsidDel="00000000" w:rsidR="00000000" w:rsidRPr="00000000">
              <w:rPr>
                <w:sz w:val="20"/>
                <w:szCs w:val="20"/>
                <w:rtl w:val="0"/>
              </w:rPr>
              <w:t xml:space="preserve">Permitir anexar tipos específicos de documentos no processo, enviar email.</w:t>
            </w:r>
          </w:p>
        </w:tc>
        <w:tc>
          <w:tcPr>
            <w:vAlign w:val="center"/>
          </w:tcPr>
          <w:p w:rsidR="00000000" w:rsidDel="00000000" w:rsidP="00000000" w:rsidRDefault="00000000" w:rsidRPr="00000000" w14:paraId="0000034F">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50">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351">
            <w:pPr>
              <w:jc w:val="both"/>
              <w:rPr>
                <w:sz w:val="20"/>
                <w:szCs w:val="20"/>
              </w:rPr>
            </w:pPr>
            <w:r w:rsidDel="00000000" w:rsidR="00000000" w:rsidRPr="00000000">
              <w:rPr>
                <w:sz w:val="20"/>
                <w:szCs w:val="20"/>
                <w:rtl w:val="0"/>
              </w:rPr>
              <w:t xml:space="preserve">Visualização de dashboard dos processos, com filtro de status, intervalo de data e por processos.</w:t>
            </w:r>
          </w:p>
        </w:tc>
        <w:tc>
          <w:tcPr>
            <w:vAlign w:val="center"/>
          </w:tcPr>
          <w:p w:rsidR="00000000" w:rsidDel="00000000" w:rsidP="00000000" w:rsidRDefault="00000000" w:rsidRPr="00000000" w14:paraId="00000352">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53">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354">
            <w:pPr>
              <w:jc w:val="both"/>
              <w:rPr>
                <w:sz w:val="20"/>
                <w:szCs w:val="20"/>
              </w:rPr>
            </w:pPr>
            <w:r w:rsidDel="00000000" w:rsidR="00000000" w:rsidRPr="00000000">
              <w:rPr>
                <w:sz w:val="20"/>
                <w:szCs w:val="20"/>
                <w:rtl w:val="0"/>
              </w:rPr>
              <w:t xml:space="preserve">Permitir a exportação de relatórios em PDF e excel.</w:t>
            </w:r>
          </w:p>
        </w:tc>
        <w:tc>
          <w:tcPr>
            <w:vAlign w:val="center"/>
          </w:tcPr>
          <w:p w:rsidR="00000000" w:rsidDel="00000000" w:rsidP="00000000" w:rsidRDefault="00000000" w:rsidRPr="00000000" w14:paraId="00000355">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356">
            <w:pPr>
              <w:rPr>
                <w:sz w:val="20"/>
                <w:szCs w:val="20"/>
              </w:rPr>
            </w:pPr>
            <w:r w:rsidDel="00000000" w:rsidR="00000000" w:rsidRPr="00000000">
              <w:rPr>
                <w:rtl w:val="0"/>
              </w:rPr>
            </w:r>
          </w:p>
          <w:p w:rsidR="00000000" w:rsidDel="00000000" w:rsidP="00000000" w:rsidRDefault="00000000" w:rsidRPr="00000000" w14:paraId="00000357">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358">
            <w:pPr>
              <w:jc w:val="center"/>
              <w:rPr>
                <w:sz w:val="20"/>
                <w:szCs w:val="20"/>
              </w:rPr>
            </w:pPr>
            <w:r w:rsidDel="00000000" w:rsidR="00000000" w:rsidRPr="00000000">
              <w:rPr>
                <w:rtl w:val="0"/>
              </w:rPr>
            </w:r>
          </w:p>
          <w:p w:rsidR="00000000" w:rsidDel="00000000" w:rsidP="00000000" w:rsidRDefault="00000000" w:rsidRPr="00000000" w14:paraId="00000359">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35C">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28"/>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35D">
            <w:pPr>
              <w:jc w:val="center"/>
              <w:rPr>
                <w:b w:val="1"/>
                <w:bCs w:val="1"/>
                <w:sz w:val="20"/>
                <w:szCs w:val="20"/>
              </w:rPr>
            </w:pPr>
            <w:r w:rsidDel="00000000" w:rsidR="00000000" w:rsidRPr="00000000">
              <w:rPr>
                <w:b w:val="1"/>
                <w:bCs w:val="1"/>
                <w:sz w:val="20"/>
                <w:szCs w:val="20"/>
                <w:rtl w:val="0"/>
              </w:rPr>
              <w:t xml:space="preserve">ITEM 27 – SOLUÇÃO DE AUTOATENDIMENTO COM EMULAÇÃO HUMANA E CHATBOOT</w:t>
            </w:r>
          </w:p>
        </w:tc>
      </w:tr>
      <w:tr>
        <w:trPr>
          <w:cantSplit w:val="0"/>
          <w:tblHeader w:val="0"/>
        </w:trPr>
        <w:tc>
          <w:tcPr>
            <w:shd w:fill="ffd932" w:val="clear"/>
            <w:vAlign w:val="center"/>
          </w:tcPr>
          <w:p w:rsidR="00000000" w:rsidDel="00000000" w:rsidP="00000000" w:rsidRDefault="00000000" w:rsidRPr="00000000" w14:paraId="00000360">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361">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362">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363">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364">
            <w:pPr>
              <w:jc w:val="both"/>
              <w:rPr>
                <w:sz w:val="20"/>
                <w:szCs w:val="20"/>
              </w:rPr>
            </w:pPr>
            <w:r w:rsidDel="00000000" w:rsidR="00000000" w:rsidRPr="00000000">
              <w:rPr>
                <w:sz w:val="20"/>
                <w:szCs w:val="20"/>
                <w:rtl w:val="0"/>
              </w:rPr>
              <w:t xml:space="preserve">Permitir ao cidadão abrir chamados pelo Autoatendimento com emulação humana.</w:t>
            </w:r>
          </w:p>
        </w:tc>
        <w:tc>
          <w:tcPr>
            <w:vAlign w:val="center"/>
          </w:tcPr>
          <w:p w:rsidR="00000000" w:rsidDel="00000000" w:rsidP="00000000" w:rsidRDefault="00000000" w:rsidRPr="00000000" w14:paraId="00000365">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66">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367">
            <w:pPr>
              <w:jc w:val="both"/>
              <w:rPr>
                <w:sz w:val="20"/>
                <w:szCs w:val="20"/>
              </w:rPr>
            </w:pPr>
            <w:r w:rsidDel="00000000" w:rsidR="00000000" w:rsidRPr="00000000">
              <w:rPr>
                <w:sz w:val="20"/>
                <w:szCs w:val="20"/>
                <w:rtl w:val="0"/>
              </w:rPr>
              <w:t xml:space="preserve">Permitir ao cidadão fazer agendamentos pelo autoatendimento.</w:t>
            </w:r>
          </w:p>
        </w:tc>
        <w:tc>
          <w:tcPr>
            <w:vAlign w:val="center"/>
          </w:tcPr>
          <w:p w:rsidR="00000000" w:rsidDel="00000000" w:rsidP="00000000" w:rsidRDefault="00000000" w:rsidRPr="00000000" w14:paraId="00000368">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369">
            <w:pPr>
              <w:rPr>
                <w:sz w:val="20"/>
                <w:szCs w:val="20"/>
              </w:rPr>
            </w:pPr>
            <w:r w:rsidDel="00000000" w:rsidR="00000000" w:rsidRPr="00000000">
              <w:rPr>
                <w:rtl w:val="0"/>
              </w:rPr>
            </w:r>
          </w:p>
          <w:p w:rsidR="00000000" w:rsidDel="00000000" w:rsidP="00000000" w:rsidRDefault="00000000" w:rsidRPr="00000000" w14:paraId="0000036A">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36B">
            <w:pPr>
              <w:jc w:val="center"/>
              <w:rPr>
                <w:sz w:val="20"/>
                <w:szCs w:val="20"/>
              </w:rPr>
            </w:pPr>
            <w:r w:rsidDel="00000000" w:rsidR="00000000" w:rsidRPr="00000000">
              <w:rPr>
                <w:rtl w:val="0"/>
              </w:rPr>
            </w:r>
          </w:p>
          <w:p w:rsidR="00000000" w:rsidDel="00000000" w:rsidP="00000000" w:rsidRDefault="00000000" w:rsidRPr="00000000" w14:paraId="0000036C">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36F">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29"/>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370">
            <w:pPr>
              <w:jc w:val="center"/>
              <w:rPr>
                <w:b w:val="1"/>
                <w:bCs w:val="1"/>
                <w:sz w:val="20"/>
                <w:szCs w:val="20"/>
              </w:rPr>
            </w:pPr>
            <w:r w:rsidDel="00000000" w:rsidR="00000000" w:rsidRPr="00000000">
              <w:rPr>
                <w:b w:val="1"/>
                <w:bCs w:val="1"/>
                <w:sz w:val="20"/>
                <w:szCs w:val="20"/>
                <w:rtl w:val="0"/>
              </w:rPr>
              <w:t xml:space="preserve">ITEM 28 – GESTÃO DE VAGAS DE ESTACIONAMENTO</w:t>
            </w:r>
          </w:p>
        </w:tc>
      </w:tr>
      <w:tr>
        <w:trPr>
          <w:cantSplit w:val="0"/>
          <w:tblHeader w:val="0"/>
        </w:trPr>
        <w:tc>
          <w:tcPr>
            <w:shd w:fill="ffd932" w:val="clear"/>
            <w:vAlign w:val="center"/>
          </w:tcPr>
          <w:p w:rsidR="00000000" w:rsidDel="00000000" w:rsidP="00000000" w:rsidRDefault="00000000" w:rsidRPr="00000000" w14:paraId="00000373">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374">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375">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376">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377">
            <w:pPr>
              <w:jc w:val="both"/>
              <w:rPr>
                <w:sz w:val="20"/>
                <w:szCs w:val="20"/>
              </w:rPr>
            </w:pPr>
            <w:r w:rsidDel="00000000" w:rsidR="00000000" w:rsidRPr="00000000">
              <w:rPr>
                <w:sz w:val="20"/>
                <w:szCs w:val="20"/>
                <w:rtl w:val="0"/>
              </w:rPr>
              <w:t xml:space="preserve">Permitir que o cidadão cadastre seus veículos através do app mobile e web.</w:t>
            </w:r>
          </w:p>
        </w:tc>
        <w:tc>
          <w:tcPr>
            <w:vAlign w:val="center"/>
          </w:tcPr>
          <w:p w:rsidR="00000000" w:rsidDel="00000000" w:rsidP="00000000" w:rsidRDefault="00000000" w:rsidRPr="00000000" w14:paraId="00000378">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79">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37A">
            <w:pPr>
              <w:jc w:val="both"/>
              <w:rPr>
                <w:sz w:val="20"/>
                <w:szCs w:val="20"/>
              </w:rPr>
            </w:pPr>
            <w:r w:rsidDel="00000000" w:rsidR="00000000" w:rsidRPr="00000000">
              <w:rPr>
                <w:sz w:val="20"/>
                <w:szCs w:val="20"/>
                <w:rtl w:val="0"/>
              </w:rPr>
              <w:t xml:space="preserve">Permitir que o cidadão acesse seu extrato de créditos e pagamentos através do app.</w:t>
            </w:r>
          </w:p>
        </w:tc>
        <w:tc>
          <w:tcPr>
            <w:vAlign w:val="center"/>
          </w:tcPr>
          <w:p w:rsidR="00000000" w:rsidDel="00000000" w:rsidP="00000000" w:rsidRDefault="00000000" w:rsidRPr="00000000" w14:paraId="0000037B">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7C">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37D">
            <w:pPr>
              <w:jc w:val="both"/>
              <w:rPr>
                <w:sz w:val="20"/>
                <w:szCs w:val="20"/>
              </w:rPr>
            </w:pPr>
            <w:r w:rsidDel="00000000" w:rsidR="00000000" w:rsidRPr="00000000">
              <w:rPr>
                <w:sz w:val="20"/>
                <w:szCs w:val="20"/>
                <w:rtl w:val="0"/>
              </w:rPr>
              <w:t xml:space="preserve">Permitir configurar notificações de prazo para restante para sua vaga expirar.</w:t>
            </w:r>
          </w:p>
        </w:tc>
        <w:tc>
          <w:tcPr>
            <w:vAlign w:val="center"/>
          </w:tcPr>
          <w:p w:rsidR="00000000" w:rsidDel="00000000" w:rsidP="00000000" w:rsidRDefault="00000000" w:rsidRPr="00000000" w14:paraId="0000037E">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7F">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380">
            <w:pPr>
              <w:jc w:val="both"/>
              <w:rPr>
                <w:sz w:val="20"/>
                <w:szCs w:val="20"/>
              </w:rPr>
            </w:pPr>
            <w:r w:rsidDel="00000000" w:rsidR="00000000" w:rsidRPr="00000000">
              <w:rPr>
                <w:sz w:val="20"/>
                <w:szCs w:val="20"/>
                <w:rtl w:val="0"/>
              </w:rPr>
              <w:t xml:space="preserve">Permitir que seja disponibilizado através do app dúvidas frequentes, termo de uso, sobre o estacionamento e estabelecimentos credenciados.</w:t>
            </w:r>
          </w:p>
        </w:tc>
        <w:tc>
          <w:tcPr>
            <w:vAlign w:val="center"/>
          </w:tcPr>
          <w:p w:rsidR="00000000" w:rsidDel="00000000" w:rsidP="00000000" w:rsidRDefault="00000000" w:rsidRPr="00000000" w14:paraId="0000038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82">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383">
            <w:pPr>
              <w:jc w:val="both"/>
              <w:rPr>
                <w:sz w:val="20"/>
                <w:szCs w:val="20"/>
              </w:rPr>
            </w:pPr>
            <w:r w:rsidDel="00000000" w:rsidR="00000000" w:rsidRPr="00000000">
              <w:rPr>
                <w:sz w:val="20"/>
                <w:szCs w:val="20"/>
                <w:rtl w:val="0"/>
              </w:rPr>
              <w:t xml:space="preserve">Permitir que o cidadão realize a compra de créditos através do app e canal de autoatendimento com emulação humana através de chatbot.</w:t>
            </w:r>
          </w:p>
        </w:tc>
        <w:tc>
          <w:tcPr>
            <w:vAlign w:val="center"/>
          </w:tcPr>
          <w:p w:rsidR="00000000" w:rsidDel="00000000" w:rsidP="00000000" w:rsidRDefault="00000000" w:rsidRPr="00000000" w14:paraId="0000038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85">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386">
            <w:pPr>
              <w:jc w:val="both"/>
              <w:rPr>
                <w:sz w:val="20"/>
                <w:szCs w:val="20"/>
              </w:rPr>
            </w:pPr>
            <w:r w:rsidDel="00000000" w:rsidR="00000000" w:rsidRPr="00000000">
              <w:rPr>
                <w:sz w:val="20"/>
                <w:szCs w:val="20"/>
                <w:rtl w:val="0"/>
              </w:rPr>
              <w:t xml:space="preserve">Permitir que através do painel administrativo o gestor consiga parametrizar o % de deságio na compra de créditos para estabelecimentos previamente cadastrado.</w:t>
            </w:r>
          </w:p>
        </w:tc>
        <w:tc>
          <w:tcPr>
            <w:vAlign w:val="center"/>
          </w:tcPr>
          <w:p w:rsidR="00000000" w:rsidDel="00000000" w:rsidP="00000000" w:rsidRDefault="00000000" w:rsidRPr="00000000" w14:paraId="0000038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88">
            <w:pPr>
              <w:jc w:val="center"/>
              <w:rPr>
                <w:b w:val="1"/>
                <w:bCs w:val="1"/>
                <w:sz w:val="20"/>
                <w:szCs w:val="20"/>
              </w:rPr>
            </w:pPr>
            <w:r w:rsidDel="00000000" w:rsidR="00000000" w:rsidRPr="00000000">
              <w:rPr>
                <w:b w:val="1"/>
                <w:bCs w:val="1"/>
                <w:sz w:val="20"/>
                <w:szCs w:val="20"/>
                <w:rtl w:val="0"/>
              </w:rPr>
              <w:t xml:space="preserve">7</w:t>
            </w:r>
          </w:p>
        </w:tc>
        <w:tc>
          <w:tcPr>
            <w:vAlign w:val="center"/>
          </w:tcPr>
          <w:p w:rsidR="00000000" w:rsidDel="00000000" w:rsidP="00000000" w:rsidRDefault="00000000" w:rsidRPr="00000000" w14:paraId="00000389">
            <w:pPr>
              <w:jc w:val="both"/>
              <w:rPr>
                <w:sz w:val="20"/>
                <w:szCs w:val="20"/>
              </w:rPr>
            </w:pPr>
            <w:r w:rsidDel="00000000" w:rsidR="00000000" w:rsidRPr="00000000">
              <w:rPr>
                <w:sz w:val="20"/>
                <w:szCs w:val="20"/>
                <w:rtl w:val="0"/>
              </w:rPr>
              <w:t xml:space="preserve">Permitir o cadastramento do tempo de expiração, cores de status por vaga ocupada, vaga irregular e vaga livre.</w:t>
            </w:r>
          </w:p>
        </w:tc>
        <w:tc>
          <w:tcPr>
            <w:vAlign w:val="center"/>
          </w:tcPr>
          <w:p w:rsidR="00000000" w:rsidDel="00000000" w:rsidP="00000000" w:rsidRDefault="00000000" w:rsidRPr="00000000" w14:paraId="0000038A">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8B">
            <w:pPr>
              <w:jc w:val="center"/>
              <w:rPr>
                <w:b w:val="1"/>
                <w:bCs w:val="1"/>
                <w:sz w:val="20"/>
                <w:szCs w:val="20"/>
              </w:rPr>
            </w:pPr>
            <w:r w:rsidDel="00000000" w:rsidR="00000000" w:rsidRPr="00000000">
              <w:rPr>
                <w:b w:val="1"/>
                <w:bCs w:val="1"/>
                <w:sz w:val="20"/>
                <w:szCs w:val="20"/>
                <w:rtl w:val="0"/>
              </w:rPr>
              <w:t xml:space="preserve">8</w:t>
            </w:r>
          </w:p>
        </w:tc>
        <w:tc>
          <w:tcPr>
            <w:vAlign w:val="center"/>
          </w:tcPr>
          <w:p w:rsidR="00000000" w:rsidDel="00000000" w:rsidP="00000000" w:rsidRDefault="00000000" w:rsidRPr="00000000" w14:paraId="0000038C">
            <w:pPr>
              <w:jc w:val="both"/>
              <w:rPr>
                <w:sz w:val="20"/>
                <w:szCs w:val="20"/>
              </w:rPr>
            </w:pPr>
            <w:r w:rsidDel="00000000" w:rsidR="00000000" w:rsidRPr="00000000">
              <w:rPr>
                <w:sz w:val="20"/>
                <w:szCs w:val="20"/>
                <w:rtl w:val="0"/>
              </w:rPr>
              <w:t xml:space="preserve">Permitir o cadastramento do estabelecimento com seus status de validado, não validado e indeferido.</w:t>
            </w:r>
          </w:p>
        </w:tc>
        <w:tc>
          <w:tcPr>
            <w:vAlign w:val="center"/>
          </w:tcPr>
          <w:p w:rsidR="00000000" w:rsidDel="00000000" w:rsidP="00000000" w:rsidRDefault="00000000" w:rsidRPr="00000000" w14:paraId="0000038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8E">
            <w:pPr>
              <w:jc w:val="center"/>
              <w:rPr>
                <w:b w:val="1"/>
                <w:bCs w:val="1"/>
                <w:sz w:val="20"/>
                <w:szCs w:val="20"/>
              </w:rPr>
            </w:pPr>
            <w:r w:rsidDel="00000000" w:rsidR="00000000" w:rsidRPr="00000000">
              <w:rPr>
                <w:b w:val="1"/>
                <w:bCs w:val="1"/>
                <w:sz w:val="20"/>
                <w:szCs w:val="20"/>
                <w:rtl w:val="0"/>
              </w:rPr>
              <w:t xml:space="preserve">9</w:t>
            </w:r>
          </w:p>
        </w:tc>
        <w:tc>
          <w:tcPr>
            <w:vAlign w:val="center"/>
          </w:tcPr>
          <w:p w:rsidR="00000000" w:rsidDel="00000000" w:rsidP="00000000" w:rsidRDefault="00000000" w:rsidRPr="00000000" w14:paraId="0000038F">
            <w:pPr>
              <w:jc w:val="both"/>
              <w:rPr>
                <w:sz w:val="20"/>
                <w:szCs w:val="20"/>
              </w:rPr>
            </w:pPr>
            <w:r w:rsidDel="00000000" w:rsidR="00000000" w:rsidRPr="00000000">
              <w:rPr>
                <w:sz w:val="20"/>
                <w:szCs w:val="20"/>
                <w:rtl w:val="0"/>
              </w:rPr>
              <w:t xml:space="preserve">Visualização de dashboard em tempo real de veículos estacionados e em curso, histórico de estacionamento por filtro de data, região e vagas.</w:t>
            </w:r>
          </w:p>
        </w:tc>
        <w:tc>
          <w:tcPr>
            <w:vAlign w:val="center"/>
          </w:tcPr>
          <w:p w:rsidR="00000000" w:rsidDel="00000000" w:rsidP="00000000" w:rsidRDefault="00000000" w:rsidRPr="00000000" w14:paraId="00000390">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91">
            <w:pPr>
              <w:jc w:val="center"/>
              <w:rPr>
                <w:b w:val="1"/>
                <w:bCs w:val="1"/>
                <w:sz w:val="20"/>
                <w:szCs w:val="20"/>
              </w:rPr>
            </w:pPr>
            <w:r w:rsidDel="00000000" w:rsidR="00000000" w:rsidRPr="00000000">
              <w:rPr>
                <w:b w:val="1"/>
                <w:bCs w:val="1"/>
                <w:sz w:val="20"/>
                <w:szCs w:val="20"/>
                <w:rtl w:val="0"/>
              </w:rPr>
              <w:t xml:space="preserve">10</w:t>
            </w:r>
          </w:p>
        </w:tc>
        <w:tc>
          <w:tcPr>
            <w:vAlign w:val="center"/>
          </w:tcPr>
          <w:p w:rsidR="00000000" w:rsidDel="00000000" w:rsidP="00000000" w:rsidRDefault="00000000" w:rsidRPr="00000000" w14:paraId="00000392">
            <w:pPr>
              <w:jc w:val="both"/>
              <w:rPr>
                <w:sz w:val="20"/>
                <w:szCs w:val="20"/>
              </w:rPr>
            </w:pPr>
            <w:r w:rsidDel="00000000" w:rsidR="00000000" w:rsidRPr="00000000">
              <w:rPr>
                <w:sz w:val="20"/>
                <w:szCs w:val="20"/>
                <w:rtl w:val="0"/>
              </w:rPr>
              <w:t xml:space="preserve">Permitir exportar relatórios em PDF e excel.</w:t>
            </w:r>
          </w:p>
        </w:tc>
        <w:tc>
          <w:tcPr>
            <w:vAlign w:val="center"/>
          </w:tcPr>
          <w:p w:rsidR="00000000" w:rsidDel="00000000" w:rsidP="00000000" w:rsidRDefault="00000000" w:rsidRPr="00000000" w14:paraId="00000393">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394">
            <w:pPr>
              <w:rPr>
                <w:sz w:val="20"/>
                <w:szCs w:val="20"/>
              </w:rPr>
            </w:pPr>
            <w:r w:rsidDel="00000000" w:rsidR="00000000" w:rsidRPr="00000000">
              <w:rPr>
                <w:rtl w:val="0"/>
              </w:rPr>
            </w:r>
          </w:p>
          <w:p w:rsidR="00000000" w:rsidDel="00000000" w:rsidP="00000000" w:rsidRDefault="00000000" w:rsidRPr="00000000" w14:paraId="00000395">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396">
            <w:pPr>
              <w:jc w:val="center"/>
              <w:rPr>
                <w:sz w:val="20"/>
                <w:szCs w:val="20"/>
              </w:rPr>
            </w:pPr>
            <w:r w:rsidDel="00000000" w:rsidR="00000000" w:rsidRPr="00000000">
              <w:rPr>
                <w:rtl w:val="0"/>
              </w:rPr>
            </w:r>
          </w:p>
          <w:p w:rsidR="00000000" w:rsidDel="00000000" w:rsidP="00000000" w:rsidRDefault="00000000" w:rsidRPr="00000000" w14:paraId="00000397">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39A">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30"/>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39B">
            <w:pPr>
              <w:jc w:val="center"/>
              <w:rPr>
                <w:b w:val="1"/>
                <w:bCs w:val="1"/>
                <w:sz w:val="20"/>
                <w:szCs w:val="20"/>
              </w:rPr>
            </w:pPr>
            <w:r w:rsidDel="00000000" w:rsidR="00000000" w:rsidRPr="00000000">
              <w:rPr>
                <w:b w:val="1"/>
                <w:bCs w:val="1"/>
                <w:sz w:val="20"/>
                <w:szCs w:val="20"/>
                <w:rtl w:val="0"/>
              </w:rPr>
              <w:t xml:space="preserve">ITEM 29 – INDICADORES DE SAÚDE</w:t>
            </w:r>
          </w:p>
        </w:tc>
      </w:tr>
      <w:tr>
        <w:trPr>
          <w:cantSplit w:val="0"/>
          <w:tblHeader w:val="0"/>
        </w:trPr>
        <w:tc>
          <w:tcPr>
            <w:shd w:fill="ffd932" w:val="clear"/>
            <w:vAlign w:val="center"/>
          </w:tcPr>
          <w:p w:rsidR="00000000" w:rsidDel="00000000" w:rsidP="00000000" w:rsidRDefault="00000000" w:rsidRPr="00000000" w14:paraId="0000039E">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39F">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3A0">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3A1">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3A2">
            <w:pPr>
              <w:jc w:val="both"/>
              <w:rPr>
                <w:sz w:val="20"/>
                <w:szCs w:val="20"/>
              </w:rPr>
            </w:pPr>
            <w:r w:rsidDel="00000000" w:rsidR="00000000" w:rsidRPr="00000000">
              <w:rPr>
                <w:sz w:val="20"/>
                <w:szCs w:val="20"/>
                <w:rtl w:val="0"/>
              </w:rPr>
              <w:t xml:space="preserve">Permitir que o gestor visualize as informações em tempo real através de painel dashboard.</w:t>
            </w:r>
          </w:p>
        </w:tc>
        <w:tc>
          <w:tcPr>
            <w:vAlign w:val="center"/>
          </w:tcPr>
          <w:p w:rsidR="00000000" w:rsidDel="00000000" w:rsidP="00000000" w:rsidRDefault="00000000" w:rsidRPr="00000000" w14:paraId="000003A3">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A4">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3A5">
            <w:pPr>
              <w:jc w:val="both"/>
              <w:rPr>
                <w:sz w:val="20"/>
                <w:szCs w:val="20"/>
              </w:rPr>
            </w:pPr>
            <w:r w:rsidDel="00000000" w:rsidR="00000000" w:rsidRPr="00000000">
              <w:rPr>
                <w:sz w:val="20"/>
                <w:szCs w:val="20"/>
                <w:rtl w:val="0"/>
              </w:rPr>
              <w:t xml:space="preserve">Permitir que o indicador sinalize com cores o status de meta atingida e meta não atingida.</w:t>
            </w:r>
          </w:p>
        </w:tc>
        <w:tc>
          <w:tcPr>
            <w:vAlign w:val="center"/>
          </w:tcPr>
          <w:p w:rsidR="00000000" w:rsidDel="00000000" w:rsidP="00000000" w:rsidRDefault="00000000" w:rsidRPr="00000000" w14:paraId="000003A6">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A7">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3A8">
            <w:pPr>
              <w:jc w:val="both"/>
              <w:rPr>
                <w:sz w:val="20"/>
                <w:szCs w:val="20"/>
              </w:rPr>
            </w:pPr>
            <w:r w:rsidDel="00000000" w:rsidR="00000000" w:rsidRPr="00000000">
              <w:rPr>
                <w:sz w:val="20"/>
                <w:szCs w:val="20"/>
                <w:rtl w:val="0"/>
              </w:rPr>
              <w:t xml:space="preserve">Visualização do dashboard com percentual atingido.</w:t>
            </w:r>
          </w:p>
        </w:tc>
        <w:tc>
          <w:tcPr>
            <w:vAlign w:val="center"/>
          </w:tcPr>
          <w:p w:rsidR="00000000" w:rsidDel="00000000" w:rsidP="00000000" w:rsidRDefault="00000000" w:rsidRPr="00000000" w14:paraId="000003A9">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AA">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3AB">
            <w:pPr>
              <w:jc w:val="both"/>
              <w:rPr>
                <w:sz w:val="20"/>
                <w:szCs w:val="20"/>
              </w:rPr>
            </w:pPr>
            <w:r w:rsidDel="00000000" w:rsidR="00000000" w:rsidRPr="00000000">
              <w:rPr>
                <w:sz w:val="20"/>
                <w:szCs w:val="20"/>
                <w:rtl w:val="0"/>
              </w:rPr>
              <w:t xml:space="preserve">Visualização sala de situação por unidades de saúde.</w:t>
            </w:r>
          </w:p>
        </w:tc>
        <w:tc>
          <w:tcPr>
            <w:vAlign w:val="center"/>
          </w:tcPr>
          <w:p w:rsidR="00000000" w:rsidDel="00000000" w:rsidP="00000000" w:rsidRDefault="00000000" w:rsidRPr="00000000" w14:paraId="000003AC">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AD">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3AE">
            <w:pPr>
              <w:jc w:val="both"/>
              <w:rPr>
                <w:sz w:val="20"/>
                <w:szCs w:val="20"/>
              </w:rPr>
            </w:pPr>
            <w:r w:rsidDel="00000000" w:rsidR="00000000" w:rsidRPr="00000000">
              <w:rPr>
                <w:sz w:val="20"/>
                <w:szCs w:val="20"/>
                <w:rtl w:val="0"/>
              </w:rPr>
              <w:t xml:space="preserve">Relatórios por tipo de indicador e período.</w:t>
            </w:r>
          </w:p>
        </w:tc>
        <w:tc>
          <w:tcPr>
            <w:vAlign w:val="center"/>
          </w:tcPr>
          <w:p w:rsidR="00000000" w:rsidDel="00000000" w:rsidP="00000000" w:rsidRDefault="00000000" w:rsidRPr="00000000" w14:paraId="000003AF">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3B0">
            <w:pPr>
              <w:rPr>
                <w:sz w:val="20"/>
                <w:szCs w:val="20"/>
              </w:rPr>
            </w:pPr>
            <w:r w:rsidDel="00000000" w:rsidR="00000000" w:rsidRPr="00000000">
              <w:rPr>
                <w:rtl w:val="0"/>
              </w:rPr>
            </w:r>
          </w:p>
          <w:p w:rsidR="00000000" w:rsidDel="00000000" w:rsidP="00000000" w:rsidRDefault="00000000" w:rsidRPr="00000000" w14:paraId="000003B1">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3B2">
            <w:pPr>
              <w:jc w:val="center"/>
              <w:rPr>
                <w:sz w:val="20"/>
                <w:szCs w:val="20"/>
              </w:rPr>
            </w:pPr>
            <w:r w:rsidDel="00000000" w:rsidR="00000000" w:rsidRPr="00000000">
              <w:rPr>
                <w:rtl w:val="0"/>
              </w:rPr>
            </w:r>
          </w:p>
          <w:p w:rsidR="00000000" w:rsidDel="00000000" w:rsidP="00000000" w:rsidRDefault="00000000" w:rsidRPr="00000000" w14:paraId="000003B3">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3B6">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31"/>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3B7">
            <w:pPr>
              <w:jc w:val="center"/>
              <w:rPr>
                <w:b w:val="1"/>
                <w:bCs w:val="1"/>
                <w:sz w:val="20"/>
                <w:szCs w:val="20"/>
              </w:rPr>
            </w:pPr>
            <w:r w:rsidDel="00000000" w:rsidR="00000000" w:rsidRPr="00000000">
              <w:rPr>
                <w:b w:val="1"/>
                <w:bCs w:val="1"/>
                <w:sz w:val="20"/>
                <w:szCs w:val="20"/>
                <w:rtl w:val="0"/>
              </w:rPr>
              <w:t xml:space="preserve">ITEM 30 – PAINEL UBS</w:t>
            </w:r>
          </w:p>
        </w:tc>
      </w:tr>
      <w:tr>
        <w:trPr>
          <w:cantSplit w:val="0"/>
          <w:tblHeader w:val="0"/>
        </w:trPr>
        <w:tc>
          <w:tcPr>
            <w:shd w:fill="ffd932" w:val="clear"/>
            <w:vAlign w:val="center"/>
          </w:tcPr>
          <w:p w:rsidR="00000000" w:rsidDel="00000000" w:rsidP="00000000" w:rsidRDefault="00000000" w:rsidRPr="00000000" w14:paraId="000003BA">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3BB">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3BC">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3BD">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3BE">
            <w:pPr>
              <w:jc w:val="both"/>
              <w:rPr>
                <w:sz w:val="20"/>
                <w:szCs w:val="20"/>
              </w:rPr>
            </w:pPr>
            <w:r w:rsidDel="00000000" w:rsidR="00000000" w:rsidRPr="00000000">
              <w:rPr>
                <w:sz w:val="20"/>
                <w:szCs w:val="20"/>
                <w:rtl w:val="0"/>
              </w:rPr>
              <w:t xml:space="preserve">Permitir que o gestor visualize as informações através de painel dashboard.</w:t>
            </w:r>
          </w:p>
        </w:tc>
        <w:tc>
          <w:tcPr>
            <w:vAlign w:val="center"/>
          </w:tcPr>
          <w:p w:rsidR="00000000" w:rsidDel="00000000" w:rsidP="00000000" w:rsidRDefault="00000000" w:rsidRPr="00000000" w14:paraId="000003BF">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C0">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3C1">
            <w:pPr>
              <w:jc w:val="both"/>
              <w:rPr>
                <w:sz w:val="20"/>
                <w:szCs w:val="20"/>
              </w:rPr>
            </w:pPr>
            <w:r w:rsidDel="00000000" w:rsidR="00000000" w:rsidRPr="00000000">
              <w:rPr>
                <w:sz w:val="20"/>
                <w:szCs w:val="20"/>
                <w:rtl w:val="0"/>
              </w:rPr>
              <w:t xml:space="preserve">Permitir que o gestor aplique filtro por unidade, equipe e profissional.</w:t>
            </w:r>
          </w:p>
        </w:tc>
        <w:tc>
          <w:tcPr>
            <w:vAlign w:val="center"/>
          </w:tcPr>
          <w:p w:rsidR="00000000" w:rsidDel="00000000" w:rsidP="00000000" w:rsidRDefault="00000000" w:rsidRPr="00000000" w14:paraId="000003C2">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C3">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3C4">
            <w:pPr>
              <w:jc w:val="both"/>
              <w:rPr>
                <w:sz w:val="20"/>
                <w:szCs w:val="20"/>
              </w:rPr>
            </w:pPr>
            <w:r w:rsidDel="00000000" w:rsidR="00000000" w:rsidRPr="00000000">
              <w:rPr>
                <w:sz w:val="20"/>
                <w:szCs w:val="20"/>
                <w:rtl w:val="0"/>
              </w:rPr>
              <w:t xml:space="preserve">Permitir que o gestor visualize os dados em pdf, pdf sintético, csv e excel.</w:t>
            </w:r>
          </w:p>
        </w:tc>
        <w:tc>
          <w:tcPr>
            <w:vAlign w:val="center"/>
          </w:tcPr>
          <w:p w:rsidR="00000000" w:rsidDel="00000000" w:rsidP="00000000" w:rsidRDefault="00000000" w:rsidRPr="00000000" w14:paraId="000003C5">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3C6">
            <w:pPr>
              <w:rPr>
                <w:sz w:val="20"/>
                <w:szCs w:val="20"/>
              </w:rPr>
            </w:pPr>
            <w:r w:rsidDel="00000000" w:rsidR="00000000" w:rsidRPr="00000000">
              <w:rPr>
                <w:rtl w:val="0"/>
              </w:rPr>
            </w:r>
          </w:p>
          <w:p w:rsidR="00000000" w:rsidDel="00000000" w:rsidP="00000000" w:rsidRDefault="00000000" w:rsidRPr="00000000" w14:paraId="000003C7">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3C8">
            <w:pPr>
              <w:jc w:val="center"/>
              <w:rPr>
                <w:sz w:val="20"/>
                <w:szCs w:val="20"/>
              </w:rPr>
            </w:pPr>
            <w:r w:rsidDel="00000000" w:rsidR="00000000" w:rsidRPr="00000000">
              <w:rPr>
                <w:rtl w:val="0"/>
              </w:rPr>
            </w:r>
          </w:p>
          <w:p w:rsidR="00000000" w:rsidDel="00000000" w:rsidP="00000000" w:rsidRDefault="00000000" w:rsidRPr="00000000" w14:paraId="000003C9">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3CC">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32"/>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3CD">
            <w:pPr>
              <w:jc w:val="center"/>
              <w:rPr>
                <w:b w:val="1"/>
                <w:bCs w:val="1"/>
                <w:sz w:val="20"/>
                <w:szCs w:val="20"/>
              </w:rPr>
            </w:pPr>
            <w:r w:rsidDel="00000000" w:rsidR="00000000" w:rsidRPr="00000000">
              <w:rPr>
                <w:b w:val="1"/>
                <w:bCs w:val="1"/>
                <w:sz w:val="20"/>
                <w:szCs w:val="20"/>
                <w:rtl w:val="0"/>
              </w:rPr>
              <w:t xml:space="preserve">ITEM 31 – PAINEL VACINAÇÃO / CLASSIFICAÇÃO</w:t>
            </w:r>
          </w:p>
        </w:tc>
      </w:tr>
      <w:tr>
        <w:trPr>
          <w:cantSplit w:val="0"/>
          <w:tblHeader w:val="0"/>
        </w:trPr>
        <w:tc>
          <w:tcPr>
            <w:shd w:fill="ffd932" w:val="clear"/>
            <w:vAlign w:val="center"/>
          </w:tcPr>
          <w:p w:rsidR="00000000" w:rsidDel="00000000" w:rsidP="00000000" w:rsidRDefault="00000000" w:rsidRPr="00000000" w14:paraId="000003D0">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3D1">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3D2">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3D3">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3D4">
            <w:pPr>
              <w:jc w:val="both"/>
              <w:rPr>
                <w:sz w:val="20"/>
                <w:szCs w:val="20"/>
              </w:rPr>
            </w:pPr>
            <w:r w:rsidDel="00000000" w:rsidR="00000000" w:rsidRPr="00000000">
              <w:rPr>
                <w:sz w:val="20"/>
                <w:szCs w:val="20"/>
                <w:rtl w:val="0"/>
              </w:rPr>
              <w:t xml:space="preserve">Permitir que o gestor visualize as informações através de painel dashboard por total de pessoas, pessoas com vacinas em atraso, pessoas com condições de saúde.</w:t>
            </w:r>
          </w:p>
        </w:tc>
        <w:tc>
          <w:tcPr>
            <w:vAlign w:val="center"/>
          </w:tcPr>
          <w:p w:rsidR="00000000" w:rsidDel="00000000" w:rsidP="00000000" w:rsidRDefault="00000000" w:rsidRPr="00000000" w14:paraId="000003D5">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D6">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3D7">
            <w:pPr>
              <w:jc w:val="both"/>
              <w:rPr>
                <w:sz w:val="20"/>
                <w:szCs w:val="20"/>
              </w:rPr>
            </w:pPr>
            <w:r w:rsidDel="00000000" w:rsidR="00000000" w:rsidRPr="00000000">
              <w:rPr>
                <w:sz w:val="20"/>
                <w:szCs w:val="20"/>
                <w:rtl w:val="0"/>
              </w:rPr>
              <w:t xml:space="preserve">Permitir que o gestor aplique filtro por unidade, equipe e profissional.</w:t>
            </w:r>
          </w:p>
        </w:tc>
        <w:tc>
          <w:tcPr>
            <w:vAlign w:val="center"/>
          </w:tcPr>
          <w:p w:rsidR="00000000" w:rsidDel="00000000" w:rsidP="00000000" w:rsidRDefault="00000000" w:rsidRPr="00000000" w14:paraId="000003D8">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D9">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3DA">
            <w:pPr>
              <w:jc w:val="both"/>
              <w:rPr>
                <w:sz w:val="20"/>
                <w:szCs w:val="20"/>
              </w:rPr>
            </w:pPr>
            <w:r w:rsidDel="00000000" w:rsidR="00000000" w:rsidRPr="00000000">
              <w:rPr>
                <w:sz w:val="20"/>
                <w:szCs w:val="20"/>
                <w:rtl w:val="0"/>
              </w:rPr>
              <w:t xml:space="preserve">Permitir que o gestor aplique filtro por período, idade mínima e máxima.</w:t>
            </w:r>
          </w:p>
        </w:tc>
        <w:tc>
          <w:tcPr>
            <w:vAlign w:val="center"/>
          </w:tcPr>
          <w:p w:rsidR="00000000" w:rsidDel="00000000" w:rsidP="00000000" w:rsidRDefault="00000000" w:rsidRPr="00000000" w14:paraId="000003DB">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3DC">
            <w:pPr>
              <w:rPr>
                <w:sz w:val="20"/>
                <w:szCs w:val="20"/>
              </w:rPr>
            </w:pPr>
            <w:r w:rsidDel="00000000" w:rsidR="00000000" w:rsidRPr="00000000">
              <w:rPr>
                <w:rtl w:val="0"/>
              </w:rPr>
            </w:r>
          </w:p>
          <w:p w:rsidR="00000000" w:rsidDel="00000000" w:rsidP="00000000" w:rsidRDefault="00000000" w:rsidRPr="00000000" w14:paraId="000003DD">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3DE">
            <w:pPr>
              <w:jc w:val="center"/>
              <w:rPr>
                <w:sz w:val="20"/>
                <w:szCs w:val="20"/>
              </w:rPr>
            </w:pPr>
            <w:r w:rsidDel="00000000" w:rsidR="00000000" w:rsidRPr="00000000">
              <w:rPr>
                <w:rtl w:val="0"/>
              </w:rPr>
            </w:r>
          </w:p>
          <w:p w:rsidR="00000000" w:rsidDel="00000000" w:rsidP="00000000" w:rsidRDefault="00000000" w:rsidRPr="00000000" w14:paraId="000003DF">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3E2">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33"/>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3E3">
            <w:pPr>
              <w:jc w:val="center"/>
              <w:rPr>
                <w:b w:val="1"/>
                <w:bCs w:val="1"/>
                <w:sz w:val="20"/>
                <w:szCs w:val="20"/>
              </w:rPr>
            </w:pPr>
            <w:r w:rsidDel="00000000" w:rsidR="00000000" w:rsidRPr="00000000">
              <w:rPr>
                <w:b w:val="1"/>
                <w:bCs w:val="1"/>
                <w:sz w:val="20"/>
                <w:szCs w:val="20"/>
                <w:rtl w:val="0"/>
              </w:rPr>
              <w:t xml:space="preserve">ITEM 32 – PAINEL DE ESTRATIFICAÇÃO</w:t>
            </w:r>
          </w:p>
        </w:tc>
      </w:tr>
      <w:tr>
        <w:trPr>
          <w:cantSplit w:val="0"/>
          <w:tblHeader w:val="0"/>
        </w:trPr>
        <w:tc>
          <w:tcPr>
            <w:shd w:fill="ffd932" w:val="clear"/>
            <w:vAlign w:val="center"/>
          </w:tcPr>
          <w:p w:rsidR="00000000" w:rsidDel="00000000" w:rsidP="00000000" w:rsidRDefault="00000000" w:rsidRPr="00000000" w14:paraId="000003E6">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3E7">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3E8">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3E9">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3EA">
            <w:pPr>
              <w:jc w:val="both"/>
              <w:rPr>
                <w:sz w:val="20"/>
                <w:szCs w:val="20"/>
              </w:rPr>
            </w:pPr>
            <w:r w:rsidDel="00000000" w:rsidR="00000000" w:rsidRPr="00000000">
              <w:rPr>
                <w:sz w:val="20"/>
                <w:szCs w:val="20"/>
                <w:rtl w:val="0"/>
              </w:rPr>
              <w:t xml:space="preserve">Permitir que o gestor visualize as informações através de painel dashboard de pessoas com risco cardiovascular, diabéticos e gestantes com risco muito alto, alto, moderado, baixo, intermediário e risco habitual.</w:t>
            </w:r>
          </w:p>
        </w:tc>
        <w:tc>
          <w:tcPr>
            <w:vAlign w:val="center"/>
          </w:tcPr>
          <w:p w:rsidR="00000000" w:rsidDel="00000000" w:rsidP="00000000" w:rsidRDefault="00000000" w:rsidRPr="00000000" w14:paraId="000003EB">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EC">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3ED">
            <w:pPr>
              <w:jc w:val="both"/>
              <w:rPr>
                <w:sz w:val="20"/>
                <w:szCs w:val="20"/>
              </w:rPr>
            </w:pPr>
            <w:r w:rsidDel="00000000" w:rsidR="00000000" w:rsidRPr="00000000">
              <w:rPr>
                <w:sz w:val="20"/>
                <w:szCs w:val="20"/>
                <w:rtl w:val="0"/>
              </w:rPr>
              <w:t xml:space="preserve">Permitir que o gestor faça estratificação por paciente com critérios de gestantes com trabalho desfavoráveis, indícios ou ocorrência de violência e demais riscos pertinentes.</w:t>
            </w:r>
          </w:p>
        </w:tc>
        <w:tc>
          <w:tcPr>
            <w:vAlign w:val="center"/>
          </w:tcPr>
          <w:p w:rsidR="00000000" w:rsidDel="00000000" w:rsidP="00000000" w:rsidRDefault="00000000" w:rsidRPr="00000000" w14:paraId="000003EE">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3EF">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3F0">
            <w:pPr>
              <w:jc w:val="both"/>
              <w:rPr>
                <w:sz w:val="20"/>
                <w:szCs w:val="20"/>
              </w:rPr>
            </w:pPr>
            <w:r w:rsidDel="00000000" w:rsidR="00000000" w:rsidRPr="00000000">
              <w:rPr>
                <w:sz w:val="20"/>
                <w:szCs w:val="20"/>
                <w:rtl w:val="0"/>
              </w:rPr>
              <w:t xml:space="preserve">Permitir que o gestor identifique no painel se a estratificação foi preenchida ou não.</w:t>
            </w:r>
          </w:p>
        </w:tc>
        <w:tc>
          <w:tcPr>
            <w:vAlign w:val="center"/>
          </w:tcPr>
          <w:p w:rsidR="00000000" w:rsidDel="00000000" w:rsidP="00000000" w:rsidRDefault="00000000" w:rsidRPr="00000000" w14:paraId="000003F1">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3F2">
            <w:pPr>
              <w:rPr>
                <w:sz w:val="20"/>
                <w:szCs w:val="20"/>
              </w:rPr>
            </w:pPr>
            <w:r w:rsidDel="00000000" w:rsidR="00000000" w:rsidRPr="00000000">
              <w:rPr>
                <w:rtl w:val="0"/>
              </w:rPr>
            </w:r>
          </w:p>
          <w:p w:rsidR="00000000" w:rsidDel="00000000" w:rsidP="00000000" w:rsidRDefault="00000000" w:rsidRPr="00000000" w14:paraId="000003F3">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3F4">
            <w:pPr>
              <w:jc w:val="center"/>
              <w:rPr>
                <w:sz w:val="20"/>
                <w:szCs w:val="20"/>
              </w:rPr>
            </w:pPr>
            <w:r w:rsidDel="00000000" w:rsidR="00000000" w:rsidRPr="00000000">
              <w:rPr>
                <w:rtl w:val="0"/>
              </w:rPr>
            </w:r>
          </w:p>
          <w:p w:rsidR="00000000" w:rsidDel="00000000" w:rsidP="00000000" w:rsidRDefault="00000000" w:rsidRPr="00000000" w14:paraId="000003F5">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3F8">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34"/>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3F9">
            <w:pPr>
              <w:jc w:val="center"/>
              <w:rPr>
                <w:b w:val="1"/>
                <w:bCs w:val="1"/>
                <w:sz w:val="20"/>
                <w:szCs w:val="20"/>
              </w:rPr>
            </w:pPr>
            <w:r w:rsidDel="00000000" w:rsidR="00000000" w:rsidRPr="00000000">
              <w:rPr>
                <w:b w:val="1"/>
                <w:bCs w:val="1"/>
                <w:sz w:val="20"/>
                <w:szCs w:val="20"/>
                <w:rtl w:val="0"/>
              </w:rPr>
              <w:t xml:space="preserve">ITEM 33 – PAINEL DE FREQUÊNCIA DE VISITA DOMICILIAR</w:t>
            </w:r>
          </w:p>
        </w:tc>
      </w:tr>
      <w:tr>
        <w:trPr>
          <w:cantSplit w:val="0"/>
          <w:tblHeader w:val="0"/>
        </w:trPr>
        <w:tc>
          <w:tcPr>
            <w:shd w:fill="ffd932" w:val="clear"/>
            <w:vAlign w:val="center"/>
          </w:tcPr>
          <w:p w:rsidR="00000000" w:rsidDel="00000000" w:rsidP="00000000" w:rsidRDefault="00000000" w:rsidRPr="00000000" w14:paraId="000003FC">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3FD">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3FE">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3FF">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400">
            <w:pPr>
              <w:jc w:val="both"/>
              <w:rPr>
                <w:sz w:val="20"/>
                <w:szCs w:val="20"/>
              </w:rPr>
            </w:pPr>
            <w:r w:rsidDel="00000000" w:rsidR="00000000" w:rsidRPr="00000000">
              <w:rPr>
                <w:sz w:val="20"/>
                <w:szCs w:val="20"/>
                <w:rtl w:val="0"/>
              </w:rPr>
              <w:t xml:space="preserve">Permitir que o gestor visualize as informações através de painel com calendário por data, período manhã, tarde e noite, demonstrando seu resultado total de frequências.</w:t>
            </w:r>
          </w:p>
        </w:tc>
        <w:tc>
          <w:tcPr>
            <w:vAlign w:val="center"/>
          </w:tcPr>
          <w:p w:rsidR="00000000" w:rsidDel="00000000" w:rsidP="00000000" w:rsidRDefault="00000000" w:rsidRPr="00000000" w14:paraId="0000040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02">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403">
            <w:pPr>
              <w:jc w:val="both"/>
              <w:rPr>
                <w:sz w:val="20"/>
                <w:szCs w:val="20"/>
              </w:rPr>
            </w:pPr>
            <w:r w:rsidDel="00000000" w:rsidR="00000000" w:rsidRPr="00000000">
              <w:rPr>
                <w:sz w:val="20"/>
                <w:szCs w:val="20"/>
                <w:rtl w:val="0"/>
              </w:rPr>
              <w:t xml:space="preserve">Permitir que o gestor visualize individualmente os dias trabalhos e seu total de visitas sem a necessidade de filtros.</w:t>
            </w:r>
          </w:p>
        </w:tc>
        <w:tc>
          <w:tcPr>
            <w:vAlign w:val="center"/>
          </w:tcPr>
          <w:p w:rsidR="00000000" w:rsidDel="00000000" w:rsidP="00000000" w:rsidRDefault="00000000" w:rsidRPr="00000000" w14:paraId="0000040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05">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406">
            <w:pPr>
              <w:jc w:val="both"/>
              <w:rPr>
                <w:sz w:val="20"/>
                <w:szCs w:val="20"/>
              </w:rPr>
            </w:pPr>
            <w:r w:rsidDel="00000000" w:rsidR="00000000" w:rsidRPr="00000000">
              <w:rPr>
                <w:sz w:val="20"/>
                <w:szCs w:val="20"/>
                <w:rtl w:val="0"/>
              </w:rPr>
              <w:t xml:space="preserve">Permitir que o gestor aplique o filtro por tipo de agente, comunitário ou endemia, sendo possível selecionar a área de atendimento.</w:t>
            </w:r>
          </w:p>
        </w:tc>
        <w:tc>
          <w:tcPr>
            <w:vAlign w:val="center"/>
          </w:tcPr>
          <w:p w:rsidR="00000000" w:rsidDel="00000000" w:rsidP="00000000" w:rsidRDefault="00000000" w:rsidRPr="00000000" w14:paraId="0000040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08">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409">
            <w:pPr>
              <w:jc w:val="both"/>
              <w:rPr>
                <w:sz w:val="20"/>
                <w:szCs w:val="20"/>
              </w:rPr>
            </w:pPr>
            <w:r w:rsidDel="00000000" w:rsidR="00000000" w:rsidRPr="00000000">
              <w:rPr>
                <w:sz w:val="20"/>
                <w:szCs w:val="20"/>
                <w:rtl w:val="0"/>
              </w:rPr>
              <w:t xml:space="preserve">Permitir que seja exportado relatórios em formato PDF, CSV, Excel e a geração de relatórios customizados utilizando o modo script ou visual para sua construção por dentro do painel de seu próprio software contratado.</w:t>
            </w:r>
          </w:p>
        </w:tc>
        <w:tc>
          <w:tcPr>
            <w:vAlign w:val="center"/>
          </w:tcPr>
          <w:p w:rsidR="00000000" w:rsidDel="00000000" w:rsidP="00000000" w:rsidRDefault="00000000" w:rsidRPr="00000000" w14:paraId="0000040A">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40B">
            <w:pPr>
              <w:rPr>
                <w:sz w:val="20"/>
                <w:szCs w:val="20"/>
              </w:rPr>
            </w:pPr>
            <w:r w:rsidDel="00000000" w:rsidR="00000000" w:rsidRPr="00000000">
              <w:rPr>
                <w:rtl w:val="0"/>
              </w:rPr>
            </w:r>
          </w:p>
          <w:p w:rsidR="00000000" w:rsidDel="00000000" w:rsidP="00000000" w:rsidRDefault="00000000" w:rsidRPr="00000000" w14:paraId="0000040C">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40D">
            <w:pPr>
              <w:jc w:val="center"/>
              <w:rPr>
                <w:sz w:val="20"/>
                <w:szCs w:val="20"/>
              </w:rPr>
            </w:pPr>
            <w:r w:rsidDel="00000000" w:rsidR="00000000" w:rsidRPr="00000000">
              <w:rPr>
                <w:rtl w:val="0"/>
              </w:rPr>
            </w:r>
          </w:p>
          <w:p w:rsidR="00000000" w:rsidDel="00000000" w:rsidP="00000000" w:rsidRDefault="00000000" w:rsidRPr="00000000" w14:paraId="0000040E">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411">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35"/>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412">
            <w:pPr>
              <w:jc w:val="center"/>
              <w:rPr>
                <w:b w:val="1"/>
                <w:bCs w:val="1"/>
                <w:sz w:val="20"/>
                <w:szCs w:val="20"/>
              </w:rPr>
            </w:pPr>
            <w:r w:rsidDel="00000000" w:rsidR="00000000" w:rsidRPr="00000000">
              <w:rPr>
                <w:b w:val="1"/>
                <w:bCs w:val="1"/>
                <w:sz w:val="20"/>
                <w:szCs w:val="20"/>
                <w:rtl w:val="0"/>
              </w:rPr>
              <w:t xml:space="preserve">ITEM 34 – PAINEL DO ACS</w:t>
            </w:r>
          </w:p>
        </w:tc>
      </w:tr>
      <w:tr>
        <w:trPr>
          <w:cantSplit w:val="0"/>
          <w:tblHeader w:val="0"/>
        </w:trPr>
        <w:tc>
          <w:tcPr>
            <w:shd w:fill="ffd932" w:val="clear"/>
            <w:vAlign w:val="center"/>
          </w:tcPr>
          <w:p w:rsidR="00000000" w:rsidDel="00000000" w:rsidP="00000000" w:rsidRDefault="00000000" w:rsidRPr="00000000" w14:paraId="00000415">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416">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417">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418">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419">
            <w:pPr>
              <w:jc w:val="both"/>
              <w:rPr>
                <w:sz w:val="20"/>
                <w:szCs w:val="20"/>
              </w:rPr>
            </w:pPr>
            <w:r w:rsidDel="00000000" w:rsidR="00000000" w:rsidRPr="00000000">
              <w:rPr>
                <w:sz w:val="20"/>
                <w:szCs w:val="20"/>
                <w:rtl w:val="0"/>
              </w:rPr>
              <w:t xml:space="preserve">Permitir que o gestor visualize as informações através de dashboard contendo o número de famílias cadastradas, número de cidadãos cadastrados, visitas periódicas e visitas realizadas.</w:t>
            </w:r>
          </w:p>
        </w:tc>
        <w:tc>
          <w:tcPr>
            <w:vAlign w:val="center"/>
          </w:tcPr>
          <w:p w:rsidR="00000000" w:rsidDel="00000000" w:rsidP="00000000" w:rsidRDefault="00000000" w:rsidRPr="00000000" w14:paraId="0000041A">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1B">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41C">
            <w:pPr>
              <w:jc w:val="both"/>
              <w:rPr>
                <w:sz w:val="20"/>
                <w:szCs w:val="20"/>
              </w:rPr>
            </w:pPr>
            <w:r w:rsidDel="00000000" w:rsidR="00000000" w:rsidRPr="00000000">
              <w:rPr>
                <w:sz w:val="20"/>
                <w:szCs w:val="20"/>
                <w:rtl w:val="0"/>
              </w:rPr>
              <w:t xml:space="preserve">Permitir que o gestor define a porcentagem de cobertura de forma visual e dinâmica.</w:t>
            </w:r>
          </w:p>
        </w:tc>
        <w:tc>
          <w:tcPr>
            <w:vAlign w:val="center"/>
          </w:tcPr>
          <w:p w:rsidR="00000000" w:rsidDel="00000000" w:rsidP="00000000" w:rsidRDefault="00000000" w:rsidRPr="00000000" w14:paraId="0000041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1E">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41F">
            <w:pPr>
              <w:jc w:val="both"/>
              <w:rPr>
                <w:sz w:val="20"/>
                <w:szCs w:val="20"/>
              </w:rPr>
            </w:pPr>
            <w:r w:rsidDel="00000000" w:rsidR="00000000" w:rsidRPr="00000000">
              <w:rPr>
                <w:sz w:val="20"/>
                <w:szCs w:val="20"/>
                <w:rtl w:val="0"/>
              </w:rPr>
              <w:t xml:space="preserve">Permitir que o gestor visualize no painel as condições a serem acompanhadas por total de cadastro, total de acompanhados, cobertura (%) total.</w:t>
            </w:r>
          </w:p>
        </w:tc>
        <w:tc>
          <w:tcPr>
            <w:vAlign w:val="center"/>
          </w:tcPr>
          <w:p w:rsidR="00000000" w:rsidDel="00000000" w:rsidP="00000000" w:rsidRDefault="00000000" w:rsidRPr="00000000" w14:paraId="00000420">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421">
            <w:pPr>
              <w:rPr>
                <w:sz w:val="20"/>
                <w:szCs w:val="20"/>
              </w:rPr>
            </w:pPr>
            <w:r w:rsidDel="00000000" w:rsidR="00000000" w:rsidRPr="00000000">
              <w:rPr>
                <w:rtl w:val="0"/>
              </w:rPr>
            </w:r>
          </w:p>
          <w:p w:rsidR="00000000" w:rsidDel="00000000" w:rsidP="00000000" w:rsidRDefault="00000000" w:rsidRPr="00000000" w14:paraId="00000422">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423">
            <w:pPr>
              <w:jc w:val="center"/>
              <w:rPr>
                <w:sz w:val="20"/>
                <w:szCs w:val="20"/>
              </w:rPr>
            </w:pPr>
            <w:r w:rsidDel="00000000" w:rsidR="00000000" w:rsidRPr="00000000">
              <w:rPr>
                <w:rtl w:val="0"/>
              </w:rPr>
            </w:r>
          </w:p>
          <w:p w:rsidR="00000000" w:rsidDel="00000000" w:rsidP="00000000" w:rsidRDefault="00000000" w:rsidRPr="00000000" w14:paraId="00000424">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427">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36"/>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428">
            <w:pPr>
              <w:jc w:val="center"/>
              <w:rPr>
                <w:b w:val="1"/>
                <w:bCs w:val="1"/>
                <w:sz w:val="20"/>
                <w:szCs w:val="20"/>
              </w:rPr>
            </w:pPr>
            <w:r w:rsidDel="00000000" w:rsidR="00000000" w:rsidRPr="00000000">
              <w:rPr>
                <w:b w:val="1"/>
                <w:bCs w:val="1"/>
                <w:sz w:val="20"/>
                <w:szCs w:val="20"/>
                <w:rtl w:val="0"/>
              </w:rPr>
              <w:t xml:space="preserve">ITEM 35 – VIGILÂNCIA EPIDEMIOLÓGICA</w:t>
            </w:r>
          </w:p>
        </w:tc>
      </w:tr>
      <w:tr>
        <w:trPr>
          <w:cantSplit w:val="0"/>
          <w:tblHeader w:val="0"/>
        </w:trPr>
        <w:tc>
          <w:tcPr>
            <w:shd w:fill="ffd932" w:val="clear"/>
            <w:vAlign w:val="center"/>
          </w:tcPr>
          <w:p w:rsidR="00000000" w:rsidDel="00000000" w:rsidP="00000000" w:rsidRDefault="00000000" w:rsidRPr="00000000" w14:paraId="0000042B">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42C">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42D">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42E">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42F">
            <w:pPr>
              <w:jc w:val="both"/>
              <w:rPr>
                <w:sz w:val="20"/>
                <w:szCs w:val="20"/>
              </w:rPr>
            </w:pPr>
            <w:r w:rsidDel="00000000" w:rsidR="00000000" w:rsidRPr="00000000">
              <w:rPr>
                <w:sz w:val="20"/>
                <w:szCs w:val="20"/>
                <w:rtl w:val="0"/>
              </w:rPr>
              <w:t xml:space="preserve">Permitir que o gestor visualize as informações através de dashboard contendo seus painéis individuais por tipo de doenças rastreadas, exibindo alertas de casos notificados e suspeitos.</w:t>
            </w:r>
          </w:p>
        </w:tc>
        <w:tc>
          <w:tcPr>
            <w:vAlign w:val="center"/>
          </w:tcPr>
          <w:p w:rsidR="00000000" w:rsidDel="00000000" w:rsidP="00000000" w:rsidRDefault="00000000" w:rsidRPr="00000000" w14:paraId="00000430">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31">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432">
            <w:pPr>
              <w:jc w:val="both"/>
              <w:rPr>
                <w:sz w:val="20"/>
                <w:szCs w:val="20"/>
              </w:rPr>
            </w:pPr>
            <w:r w:rsidDel="00000000" w:rsidR="00000000" w:rsidRPr="00000000">
              <w:rPr>
                <w:sz w:val="20"/>
                <w:szCs w:val="20"/>
                <w:rtl w:val="0"/>
              </w:rPr>
              <w:t xml:space="preserve">Permitir que o gestor visualize através do mapa de calor a geolocalização dos casos notificados. selecione o período a ser exibido por unidade, equipe e agente.</w:t>
            </w:r>
          </w:p>
        </w:tc>
        <w:tc>
          <w:tcPr>
            <w:vAlign w:val="center"/>
          </w:tcPr>
          <w:p w:rsidR="00000000" w:rsidDel="00000000" w:rsidP="00000000" w:rsidRDefault="00000000" w:rsidRPr="00000000" w14:paraId="00000433">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34">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435">
            <w:pPr>
              <w:jc w:val="both"/>
              <w:rPr>
                <w:sz w:val="20"/>
                <w:szCs w:val="20"/>
              </w:rPr>
            </w:pPr>
            <w:r w:rsidDel="00000000" w:rsidR="00000000" w:rsidRPr="00000000">
              <w:rPr>
                <w:sz w:val="20"/>
                <w:szCs w:val="20"/>
                <w:rtl w:val="0"/>
              </w:rPr>
              <w:t xml:space="preserve">Permitir que o gestor através do mapa de calor obtenha as informações individuais de cada paciente notificado, nome, CNS, data de nascimento, idade, unidade de atendimento, equipe e agente de saúde responsável.</w:t>
            </w:r>
          </w:p>
        </w:tc>
        <w:tc>
          <w:tcPr>
            <w:vAlign w:val="center"/>
          </w:tcPr>
          <w:p w:rsidR="00000000" w:rsidDel="00000000" w:rsidP="00000000" w:rsidRDefault="00000000" w:rsidRPr="00000000" w14:paraId="00000436">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437">
            <w:pPr>
              <w:rPr>
                <w:sz w:val="20"/>
                <w:szCs w:val="20"/>
              </w:rPr>
            </w:pPr>
            <w:r w:rsidDel="00000000" w:rsidR="00000000" w:rsidRPr="00000000">
              <w:rPr>
                <w:rtl w:val="0"/>
              </w:rPr>
            </w:r>
          </w:p>
          <w:p w:rsidR="00000000" w:rsidDel="00000000" w:rsidP="00000000" w:rsidRDefault="00000000" w:rsidRPr="00000000" w14:paraId="00000438">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439">
            <w:pPr>
              <w:jc w:val="center"/>
              <w:rPr>
                <w:sz w:val="20"/>
                <w:szCs w:val="20"/>
              </w:rPr>
            </w:pPr>
            <w:r w:rsidDel="00000000" w:rsidR="00000000" w:rsidRPr="00000000">
              <w:rPr>
                <w:rtl w:val="0"/>
              </w:rPr>
            </w:r>
          </w:p>
          <w:p w:rsidR="00000000" w:rsidDel="00000000" w:rsidP="00000000" w:rsidRDefault="00000000" w:rsidRPr="00000000" w14:paraId="0000043A">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43D">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37"/>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43E">
            <w:pPr>
              <w:jc w:val="center"/>
              <w:rPr>
                <w:b w:val="1"/>
                <w:bCs w:val="1"/>
                <w:sz w:val="20"/>
                <w:szCs w:val="20"/>
              </w:rPr>
            </w:pPr>
            <w:r w:rsidDel="00000000" w:rsidR="00000000" w:rsidRPr="00000000">
              <w:rPr>
                <w:b w:val="1"/>
                <w:bCs w:val="1"/>
                <w:sz w:val="20"/>
                <w:szCs w:val="20"/>
                <w:rtl w:val="0"/>
              </w:rPr>
              <w:t xml:space="preserve">ITEM 36 – COFINANCIAMENTO FEDERAL</w:t>
            </w:r>
          </w:p>
        </w:tc>
      </w:tr>
      <w:tr>
        <w:trPr>
          <w:cantSplit w:val="0"/>
          <w:tblHeader w:val="0"/>
        </w:trPr>
        <w:tc>
          <w:tcPr>
            <w:shd w:fill="ffd932" w:val="clear"/>
            <w:vAlign w:val="center"/>
          </w:tcPr>
          <w:p w:rsidR="00000000" w:rsidDel="00000000" w:rsidP="00000000" w:rsidRDefault="00000000" w:rsidRPr="00000000" w14:paraId="00000441">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442">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443">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444">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445">
            <w:pPr>
              <w:jc w:val="both"/>
              <w:rPr>
                <w:sz w:val="20"/>
                <w:szCs w:val="20"/>
              </w:rPr>
            </w:pPr>
            <w:r w:rsidDel="00000000" w:rsidR="00000000" w:rsidRPr="00000000">
              <w:rPr>
                <w:sz w:val="20"/>
                <w:szCs w:val="20"/>
                <w:rtl w:val="0"/>
              </w:rPr>
              <w:t xml:space="preserve">Permitir que o gestor visualize as informações através de dashboard contendo seus painéis individuais por indicador de cadastro e acompanhamento.</w:t>
            </w:r>
          </w:p>
        </w:tc>
        <w:tc>
          <w:tcPr>
            <w:vAlign w:val="center"/>
          </w:tcPr>
          <w:p w:rsidR="00000000" w:rsidDel="00000000" w:rsidP="00000000" w:rsidRDefault="00000000" w:rsidRPr="00000000" w14:paraId="00000446">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47">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448">
            <w:pPr>
              <w:jc w:val="both"/>
              <w:rPr>
                <w:sz w:val="20"/>
                <w:szCs w:val="20"/>
              </w:rPr>
            </w:pPr>
            <w:r w:rsidDel="00000000" w:rsidR="00000000" w:rsidRPr="00000000">
              <w:rPr>
                <w:sz w:val="20"/>
                <w:szCs w:val="20"/>
                <w:rtl w:val="0"/>
              </w:rPr>
              <w:t xml:space="preserve">Permitir que o gestor visualize a meta de cadastro e acompanhamento por nota e ilustrado por cores.</w:t>
            </w:r>
          </w:p>
        </w:tc>
        <w:tc>
          <w:tcPr>
            <w:vAlign w:val="center"/>
          </w:tcPr>
          <w:p w:rsidR="00000000" w:rsidDel="00000000" w:rsidP="00000000" w:rsidRDefault="00000000" w:rsidRPr="00000000" w14:paraId="00000449">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4A">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44B">
            <w:pPr>
              <w:jc w:val="both"/>
              <w:rPr>
                <w:sz w:val="20"/>
                <w:szCs w:val="20"/>
              </w:rPr>
            </w:pPr>
            <w:r w:rsidDel="00000000" w:rsidR="00000000" w:rsidRPr="00000000">
              <w:rPr>
                <w:sz w:val="20"/>
                <w:szCs w:val="20"/>
                <w:rtl w:val="0"/>
              </w:rPr>
              <w:t xml:space="preserve">Permitir que o gestor através de relatório visualize as pessoas que precisam ser atualizados tanto no cadastro territorial e individual e as pessoas que precisam ser acompanhadas por unidade, equipe e agentes comunitários de saúde.</w:t>
            </w:r>
          </w:p>
        </w:tc>
        <w:tc>
          <w:tcPr>
            <w:vAlign w:val="center"/>
          </w:tcPr>
          <w:p w:rsidR="00000000" w:rsidDel="00000000" w:rsidP="00000000" w:rsidRDefault="00000000" w:rsidRPr="00000000" w14:paraId="0000044C">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4D">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44E">
            <w:pPr>
              <w:jc w:val="both"/>
              <w:rPr>
                <w:sz w:val="20"/>
                <w:szCs w:val="20"/>
              </w:rPr>
            </w:pPr>
            <w:r w:rsidDel="00000000" w:rsidR="00000000" w:rsidRPr="00000000">
              <w:rPr>
                <w:sz w:val="20"/>
                <w:szCs w:val="20"/>
                <w:rtl w:val="0"/>
              </w:rPr>
              <w:t xml:space="preserve">Mostrar a nota final por equipe em ótimo, bom, suficiente e regular ilustrada por cores.</w:t>
            </w:r>
          </w:p>
        </w:tc>
        <w:tc>
          <w:tcPr>
            <w:vAlign w:val="center"/>
          </w:tcPr>
          <w:p w:rsidR="00000000" w:rsidDel="00000000" w:rsidP="00000000" w:rsidRDefault="00000000" w:rsidRPr="00000000" w14:paraId="0000044F">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450">
            <w:pPr>
              <w:rPr>
                <w:sz w:val="20"/>
                <w:szCs w:val="20"/>
              </w:rPr>
            </w:pPr>
            <w:r w:rsidDel="00000000" w:rsidR="00000000" w:rsidRPr="00000000">
              <w:rPr>
                <w:rtl w:val="0"/>
              </w:rPr>
            </w:r>
          </w:p>
          <w:p w:rsidR="00000000" w:rsidDel="00000000" w:rsidP="00000000" w:rsidRDefault="00000000" w:rsidRPr="00000000" w14:paraId="00000451">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452">
            <w:pPr>
              <w:jc w:val="center"/>
              <w:rPr>
                <w:sz w:val="20"/>
                <w:szCs w:val="20"/>
              </w:rPr>
            </w:pPr>
            <w:r w:rsidDel="00000000" w:rsidR="00000000" w:rsidRPr="00000000">
              <w:rPr>
                <w:rtl w:val="0"/>
              </w:rPr>
            </w:r>
          </w:p>
          <w:p w:rsidR="00000000" w:rsidDel="00000000" w:rsidP="00000000" w:rsidRDefault="00000000" w:rsidRPr="00000000" w14:paraId="00000453">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456">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38"/>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457">
            <w:pPr>
              <w:jc w:val="center"/>
              <w:rPr>
                <w:b w:val="1"/>
                <w:bCs w:val="1"/>
                <w:sz w:val="20"/>
                <w:szCs w:val="20"/>
              </w:rPr>
            </w:pPr>
            <w:r w:rsidDel="00000000" w:rsidR="00000000" w:rsidRPr="00000000">
              <w:rPr>
                <w:b w:val="1"/>
                <w:bCs w:val="1"/>
                <w:sz w:val="20"/>
                <w:szCs w:val="20"/>
                <w:rtl w:val="0"/>
              </w:rPr>
              <w:t xml:space="preserve">ITEM 37 – CONTROLE DE ACESSOS</w:t>
            </w:r>
          </w:p>
        </w:tc>
      </w:tr>
      <w:tr>
        <w:trPr>
          <w:cantSplit w:val="0"/>
          <w:tblHeader w:val="0"/>
        </w:trPr>
        <w:tc>
          <w:tcPr>
            <w:shd w:fill="ffd932" w:val="clear"/>
            <w:vAlign w:val="center"/>
          </w:tcPr>
          <w:p w:rsidR="00000000" w:rsidDel="00000000" w:rsidP="00000000" w:rsidRDefault="00000000" w:rsidRPr="00000000" w14:paraId="0000045A">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45B">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45C">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45D">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45E">
            <w:pPr>
              <w:jc w:val="both"/>
              <w:rPr>
                <w:sz w:val="20"/>
                <w:szCs w:val="20"/>
              </w:rPr>
            </w:pPr>
            <w:r w:rsidDel="00000000" w:rsidR="00000000" w:rsidRPr="00000000">
              <w:rPr>
                <w:sz w:val="20"/>
                <w:szCs w:val="20"/>
                <w:rtl w:val="0"/>
              </w:rPr>
              <w:t xml:space="preserve">Permitir o cadastramento de rotinas a serem disponibilizadas.</w:t>
            </w:r>
          </w:p>
        </w:tc>
        <w:tc>
          <w:tcPr>
            <w:vAlign w:val="center"/>
          </w:tcPr>
          <w:p w:rsidR="00000000" w:rsidDel="00000000" w:rsidP="00000000" w:rsidRDefault="00000000" w:rsidRPr="00000000" w14:paraId="0000045F">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60">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461">
            <w:pPr>
              <w:jc w:val="both"/>
              <w:rPr>
                <w:sz w:val="20"/>
                <w:szCs w:val="20"/>
              </w:rPr>
            </w:pPr>
            <w:r w:rsidDel="00000000" w:rsidR="00000000" w:rsidRPr="00000000">
              <w:rPr>
                <w:sz w:val="20"/>
                <w:szCs w:val="20"/>
                <w:rtl w:val="0"/>
              </w:rPr>
              <w:t xml:space="preserve">Permitir editar permissões por secretarias e rotinas.</w:t>
            </w:r>
          </w:p>
        </w:tc>
        <w:tc>
          <w:tcPr>
            <w:vAlign w:val="center"/>
          </w:tcPr>
          <w:p w:rsidR="00000000" w:rsidDel="00000000" w:rsidP="00000000" w:rsidRDefault="00000000" w:rsidRPr="00000000" w14:paraId="00000462">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63">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464">
            <w:pPr>
              <w:jc w:val="both"/>
              <w:rPr>
                <w:sz w:val="20"/>
                <w:szCs w:val="20"/>
              </w:rPr>
            </w:pPr>
            <w:r w:rsidDel="00000000" w:rsidR="00000000" w:rsidRPr="00000000">
              <w:rPr>
                <w:sz w:val="20"/>
                <w:szCs w:val="20"/>
                <w:rtl w:val="0"/>
              </w:rPr>
              <w:t xml:space="preserve">Permitir editar permissões de leitura e escrita, somente leitura.</w:t>
            </w:r>
          </w:p>
        </w:tc>
        <w:tc>
          <w:tcPr>
            <w:vAlign w:val="center"/>
          </w:tcPr>
          <w:p w:rsidR="00000000" w:rsidDel="00000000" w:rsidP="00000000" w:rsidRDefault="00000000" w:rsidRPr="00000000" w14:paraId="00000465">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66">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467">
            <w:pPr>
              <w:jc w:val="both"/>
              <w:rPr>
                <w:sz w:val="20"/>
                <w:szCs w:val="20"/>
              </w:rPr>
            </w:pPr>
            <w:r w:rsidDel="00000000" w:rsidR="00000000" w:rsidRPr="00000000">
              <w:rPr>
                <w:sz w:val="20"/>
                <w:szCs w:val="20"/>
                <w:rtl w:val="0"/>
              </w:rPr>
              <w:t xml:space="preserve">Permitir editar permissões de deletar, imprimir, tramitar, responder chamados ao cidadão.</w:t>
            </w:r>
          </w:p>
        </w:tc>
        <w:tc>
          <w:tcPr>
            <w:vAlign w:val="center"/>
          </w:tcPr>
          <w:p w:rsidR="00000000" w:rsidDel="00000000" w:rsidP="00000000" w:rsidRDefault="00000000" w:rsidRPr="00000000" w14:paraId="00000468">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69">
            <w:pPr>
              <w:jc w:val="center"/>
              <w:rPr>
                <w:b w:val="1"/>
                <w:bCs w:val="1"/>
                <w:sz w:val="20"/>
                <w:szCs w:val="20"/>
              </w:rPr>
            </w:pPr>
            <w:r w:rsidDel="00000000" w:rsidR="00000000" w:rsidRPr="00000000">
              <w:rPr>
                <w:b w:val="1"/>
                <w:bCs w:val="1"/>
                <w:sz w:val="20"/>
                <w:szCs w:val="20"/>
                <w:rtl w:val="0"/>
              </w:rPr>
              <w:t xml:space="preserve">5</w:t>
            </w:r>
          </w:p>
        </w:tc>
        <w:tc>
          <w:tcPr>
            <w:vAlign w:val="center"/>
          </w:tcPr>
          <w:p w:rsidR="00000000" w:rsidDel="00000000" w:rsidP="00000000" w:rsidRDefault="00000000" w:rsidRPr="00000000" w14:paraId="0000046A">
            <w:pPr>
              <w:jc w:val="both"/>
              <w:rPr>
                <w:sz w:val="20"/>
                <w:szCs w:val="20"/>
              </w:rPr>
            </w:pPr>
            <w:r w:rsidDel="00000000" w:rsidR="00000000" w:rsidRPr="00000000">
              <w:rPr>
                <w:sz w:val="20"/>
                <w:szCs w:val="20"/>
                <w:rtl w:val="0"/>
              </w:rPr>
              <w:t xml:space="preserve">Permitir o cadastramento de novo usuário através a área administrativa.</w:t>
            </w:r>
          </w:p>
        </w:tc>
        <w:tc>
          <w:tcPr>
            <w:vAlign w:val="center"/>
          </w:tcPr>
          <w:p w:rsidR="00000000" w:rsidDel="00000000" w:rsidP="00000000" w:rsidRDefault="00000000" w:rsidRPr="00000000" w14:paraId="0000046B">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6C">
            <w:pPr>
              <w:jc w:val="center"/>
              <w:rPr>
                <w:b w:val="1"/>
                <w:bCs w:val="1"/>
                <w:sz w:val="20"/>
                <w:szCs w:val="20"/>
              </w:rPr>
            </w:pPr>
            <w:r w:rsidDel="00000000" w:rsidR="00000000" w:rsidRPr="00000000">
              <w:rPr>
                <w:b w:val="1"/>
                <w:bCs w:val="1"/>
                <w:sz w:val="20"/>
                <w:szCs w:val="20"/>
                <w:rtl w:val="0"/>
              </w:rPr>
              <w:t xml:space="preserve">6</w:t>
            </w:r>
          </w:p>
        </w:tc>
        <w:tc>
          <w:tcPr>
            <w:vAlign w:val="center"/>
          </w:tcPr>
          <w:p w:rsidR="00000000" w:rsidDel="00000000" w:rsidP="00000000" w:rsidRDefault="00000000" w:rsidRPr="00000000" w14:paraId="0000046D">
            <w:pPr>
              <w:jc w:val="both"/>
              <w:rPr>
                <w:sz w:val="20"/>
                <w:szCs w:val="20"/>
              </w:rPr>
            </w:pPr>
            <w:r w:rsidDel="00000000" w:rsidR="00000000" w:rsidRPr="00000000">
              <w:rPr>
                <w:sz w:val="20"/>
                <w:szCs w:val="20"/>
                <w:rtl w:val="0"/>
              </w:rPr>
              <w:t xml:space="preserve">Permitir a redefinição de senha de usuários através da área administrativa.</w:t>
            </w:r>
          </w:p>
        </w:tc>
        <w:tc>
          <w:tcPr>
            <w:vAlign w:val="center"/>
          </w:tcPr>
          <w:p w:rsidR="00000000" w:rsidDel="00000000" w:rsidP="00000000" w:rsidRDefault="00000000" w:rsidRPr="00000000" w14:paraId="0000046E">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6F">
            <w:pPr>
              <w:jc w:val="center"/>
              <w:rPr>
                <w:b w:val="1"/>
                <w:bCs w:val="1"/>
                <w:sz w:val="20"/>
                <w:szCs w:val="20"/>
              </w:rPr>
            </w:pPr>
            <w:r w:rsidDel="00000000" w:rsidR="00000000" w:rsidRPr="00000000">
              <w:rPr>
                <w:b w:val="1"/>
                <w:bCs w:val="1"/>
                <w:sz w:val="20"/>
                <w:szCs w:val="20"/>
                <w:rtl w:val="0"/>
              </w:rPr>
              <w:t xml:space="preserve">7</w:t>
            </w:r>
          </w:p>
        </w:tc>
        <w:tc>
          <w:tcPr>
            <w:vAlign w:val="center"/>
          </w:tcPr>
          <w:p w:rsidR="00000000" w:rsidDel="00000000" w:rsidP="00000000" w:rsidRDefault="00000000" w:rsidRPr="00000000" w14:paraId="00000470">
            <w:pPr>
              <w:jc w:val="both"/>
              <w:rPr>
                <w:sz w:val="20"/>
                <w:szCs w:val="20"/>
              </w:rPr>
            </w:pPr>
            <w:r w:rsidDel="00000000" w:rsidR="00000000" w:rsidRPr="00000000">
              <w:rPr>
                <w:sz w:val="20"/>
                <w:szCs w:val="20"/>
                <w:rtl w:val="0"/>
              </w:rPr>
              <w:t xml:space="preserve">Permitir a visualização de todos os usuários cadastrado através da área administrativa.</w:t>
            </w:r>
          </w:p>
        </w:tc>
        <w:tc>
          <w:tcPr>
            <w:vAlign w:val="center"/>
          </w:tcPr>
          <w:p w:rsidR="00000000" w:rsidDel="00000000" w:rsidP="00000000" w:rsidRDefault="00000000" w:rsidRPr="00000000" w14:paraId="00000471">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472">
            <w:pPr>
              <w:rPr>
                <w:sz w:val="20"/>
                <w:szCs w:val="20"/>
              </w:rPr>
            </w:pPr>
            <w:r w:rsidDel="00000000" w:rsidR="00000000" w:rsidRPr="00000000">
              <w:rPr>
                <w:rtl w:val="0"/>
              </w:rPr>
            </w:r>
          </w:p>
          <w:p w:rsidR="00000000" w:rsidDel="00000000" w:rsidP="00000000" w:rsidRDefault="00000000" w:rsidRPr="00000000" w14:paraId="00000473">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474">
            <w:pPr>
              <w:jc w:val="center"/>
              <w:rPr>
                <w:sz w:val="20"/>
                <w:szCs w:val="20"/>
              </w:rPr>
            </w:pPr>
            <w:r w:rsidDel="00000000" w:rsidR="00000000" w:rsidRPr="00000000">
              <w:rPr>
                <w:rtl w:val="0"/>
              </w:rPr>
            </w:r>
          </w:p>
          <w:p w:rsidR="00000000" w:rsidDel="00000000" w:rsidP="00000000" w:rsidRDefault="00000000" w:rsidRPr="00000000" w14:paraId="00000475">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478">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39"/>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479">
            <w:pPr>
              <w:jc w:val="center"/>
              <w:rPr>
                <w:b w:val="1"/>
                <w:bCs w:val="1"/>
                <w:sz w:val="20"/>
                <w:szCs w:val="20"/>
              </w:rPr>
            </w:pPr>
            <w:r w:rsidDel="00000000" w:rsidR="00000000" w:rsidRPr="00000000">
              <w:rPr>
                <w:b w:val="1"/>
                <w:bCs w:val="1"/>
                <w:sz w:val="20"/>
                <w:szCs w:val="20"/>
                <w:rtl w:val="0"/>
              </w:rPr>
              <w:t xml:space="preserve">ITEM 38 – PARÂMENTOS TELA APLICATIVO</w:t>
            </w:r>
          </w:p>
        </w:tc>
      </w:tr>
      <w:tr>
        <w:trPr>
          <w:cantSplit w:val="0"/>
          <w:tblHeader w:val="0"/>
        </w:trPr>
        <w:tc>
          <w:tcPr>
            <w:shd w:fill="ffd932" w:val="clear"/>
            <w:vAlign w:val="center"/>
          </w:tcPr>
          <w:p w:rsidR="00000000" w:rsidDel="00000000" w:rsidP="00000000" w:rsidRDefault="00000000" w:rsidRPr="00000000" w14:paraId="0000047C">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47D">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47E">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47F">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480">
            <w:pPr>
              <w:jc w:val="both"/>
              <w:rPr>
                <w:sz w:val="20"/>
                <w:szCs w:val="20"/>
              </w:rPr>
            </w:pPr>
            <w:r w:rsidDel="00000000" w:rsidR="00000000" w:rsidRPr="00000000">
              <w:rPr>
                <w:sz w:val="20"/>
                <w:szCs w:val="20"/>
                <w:rtl w:val="0"/>
              </w:rPr>
              <w:t xml:space="preserve">Permitir alteração imagens de capas da tela de ocorrências, turismo e utilidade pública com formato paisagem com dimensões 1920x1080.</w:t>
            </w:r>
          </w:p>
        </w:tc>
        <w:tc>
          <w:tcPr>
            <w:vAlign w:val="center"/>
          </w:tcPr>
          <w:p w:rsidR="00000000" w:rsidDel="00000000" w:rsidP="00000000" w:rsidRDefault="00000000" w:rsidRPr="00000000" w14:paraId="00000481">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82">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483">
            <w:pPr>
              <w:jc w:val="both"/>
              <w:rPr>
                <w:sz w:val="20"/>
                <w:szCs w:val="20"/>
              </w:rPr>
            </w:pPr>
            <w:r w:rsidDel="00000000" w:rsidR="00000000" w:rsidRPr="00000000">
              <w:rPr>
                <w:sz w:val="20"/>
                <w:szCs w:val="20"/>
                <w:rtl w:val="0"/>
              </w:rPr>
              <w:t xml:space="preserve">Permitir adicionar imagem da tela de login do aplicativo no celular e web. Alterar logo da prefeitura, cor e escala de opacidade.</w:t>
            </w:r>
          </w:p>
        </w:tc>
        <w:tc>
          <w:tcPr>
            <w:vAlign w:val="center"/>
          </w:tcPr>
          <w:p w:rsidR="00000000" w:rsidDel="00000000" w:rsidP="00000000" w:rsidRDefault="00000000" w:rsidRPr="00000000" w14:paraId="00000484">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85">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486">
            <w:pPr>
              <w:jc w:val="both"/>
              <w:rPr>
                <w:sz w:val="20"/>
                <w:szCs w:val="20"/>
              </w:rPr>
            </w:pPr>
            <w:r w:rsidDel="00000000" w:rsidR="00000000" w:rsidRPr="00000000">
              <w:rPr>
                <w:sz w:val="20"/>
                <w:szCs w:val="20"/>
                <w:rtl w:val="0"/>
              </w:rPr>
              <w:t xml:space="preserve">Permitir ativar, editar e deletar as imagens de capa e tela de login do aplicativo.</w:t>
            </w:r>
          </w:p>
        </w:tc>
        <w:tc>
          <w:tcPr>
            <w:vAlign w:val="center"/>
          </w:tcPr>
          <w:p w:rsidR="00000000" w:rsidDel="00000000" w:rsidP="00000000" w:rsidRDefault="00000000" w:rsidRPr="00000000" w14:paraId="00000487">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488">
            <w:pPr>
              <w:rPr>
                <w:sz w:val="20"/>
                <w:szCs w:val="20"/>
              </w:rPr>
            </w:pPr>
            <w:r w:rsidDel="00000000" w:rsidR="00000000" w:rsidRPr="00000000">
              <w:rPr>
                <w:rtl w:val="0"/>
              </w:rPr>
            </w:r>
          </w:p>
          <w:p w:rsidR="00000000" w:rsidDel="00000000" w:rsidP="00000000" w:rsidRDefault="00000000" w:rsidRPr="00000000" w14:paraId="00000489">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48A">
            <w:pPr>
              <w:jc w:val="center"/>
              <w:rPr>
                <w:sz w:val="20"/>
                <w:szCs w:val="20"/>
              </w:rPr>
            </w:pPr>
            <w:r w:rsidDel="00000000" w:rsidR="00000000" w:rsidRPr="00000000">
              <w:rPr>
                <w:rtl w:val="0"/>
              </w:rPr>
            </w:r>
          </w:p>
          <w:p w:rsidR="00000000" w:rsidDel="00000000" w:rsidP="00000000" w:rsidRDefault="00000000" w:rsidRPr="00000000" w14:paraId="0000048B">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48E">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40"/>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48F">
            <w:pPr>
              <w:jc w:val="center"/>
              <w:rPr>
                <w:b w:val="1"/>
                <w:bCs w:val="1"/>
                <w:sz w:val="20"/>
                <w:szCs w:val="20"/>
              </w:rPr>
            </w:pPr>
            <w:r w:rsidDel="00000000" w:rsidR="00000000" w:rsidRPr="00000000">
              <w:rPr>
                <w:b w:val="1"/>
                <w:bCs w:val="1"/>
                <w:sz w:val="20"/>
                <w:szCs w:val="20"/>
                <w:rtl w:val="0"/>
              </w:rPr>
              <w:t xml:space="preserve">ITEM 39 – PAINEL DO GESTOR</w:t>
            </w:r>
          </w:p>
        </w:tc>
      </w:tr>
      <w:tr>
        <w:trPr>
          <w:cantSplit w:val="0"/>
          <w:tblHeader w:val="0"/>
        </w:trPr>
        <w:tc>
          <w:tcPr>
            <w:shd w:fill="ffd932" w:val="clear"/>
            <w:vAlign w:val="center"/>
          </w:tcPr>
          <w:p w:rsidR="00000000" w:rsidDel="00000000" w:rsidP="00000000" w:rsidRDefault="00000000" w:rsidRPr="00000000" w14:paraId="00000492">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493">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494">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495">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496">
            <w:pPr>
              <w:jc w:val="both"/>
              <w:rPr>
                <w:sz w:val="20"/>
                <w:szCs w:val="20"/>
              </w:rPr>
            </w:pPr>
            <w:r w:rsidDel="00000000" w:rsidR="00000000" w:rsidRPr="00000000">
              <w:rPr>
                <w:sz w:val="20"/>
                <w:szCs w:val="20"/>
                <w:rtl w:val="0"/>
              </w:rPr>
              <w:t xml:space="preserve">Permitir acesso apenas a usuários com permissões ao painel do gestor.</w:t>
            </w:r>
          </w:p>
        </w:tc>
        <w:tc>
          <w:tcPr>
            <w:vAlign w:val="center"/>
          </w:tcPr>
          <w:p w:rsidR="00000000" w:rsidDel="00000000" w:rsidP="00000000" w:rsidRDefault="00000000" w:rsidRPr="00000000" w14:paraId="00000497">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98">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499">
            <w:pPr>
              <w:jc w:val="both"/>
              <w:rPr>
                <w:sz w:val="20"/>
                <w:szCs w:val="20"/>
              </w:rPr>
            </w:pPr>
            <w:r w:rsidDel="00000000" w:rsidR="00000000" w:rsidRPr="00000000">
              <w:rPr>
                <w:sz w:val="20"/>
                <w:szCs w:val="20"/>
                <w:rtl w:val="0"/>
              </w:rPr>
              <w:t xml:space="preserve">Permitir acesso de acordo com a função do gestor.</w:t>
            </w:r>
          </w:p>
        </w:tc>
        <w:tc>
          <w:tcPr>
            <w:vAlign w:val="center"/>
          </w:tcPr>
          <w:p w:rsidR="00000000" w:rsidDel="00000000" w:rsidP="00000000" w:rsidRDefault="00000000" w:rsidRPr="00000000" w14:paraId="0000049A">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49B">
            <w:pPr>
              <w:rPr>
                <w:sz w:val="20"/>
                <w:szCs w:val="20"/>
              </w:rPr>
            </w:pPr>
            <w:r w:rsidDel="00000000" w:rsidR="00000000" w:rsidRPr="00000000">
              <w:rPr>
                <w:rtl w:val="0"/>
              </w:rPr>
            </w:r>
          </w:p>
          <w:p w:rsidR="00000000" w:rsidDel="00000000" w:rsidP="00000000" w:rsidRDefault="00000000" w:rsidRPr="00000000" w14:paraId="0000049C">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49D">
            <w:pPr>
              <w:jc w:val="center"/>
              <w:rPr>
                <w:sz w:val="20"/>
                <w:szCs w:val="20"/>
              </w:rPr>
            </w:pPr>
            <w:r w:rsidDel="00000000" w:rsidR="00000000" w:rsidRPr="00000000">
              <w:rPr>
                <w:rtl w:val="0"/>
              </w:rPr>
            </w:r>
          </w:p>
          <w:p w:rsidR="00000000" w:rsidDel="00000000" w:rsidP="00000000" w:rsidRDefault="00000000" w:rsidRPr="00000000" w14:paraId="0000049E">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4A1">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41"/>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4A2">
            <w:pPr>
              <w:jc w:val="center"/>
              <w:rPr>
                <w:b w:val="1"/>
                <w:bCs w:val="1"/>
                <w:sz w:val="20"/>
                <w:szCs w:val="20"/>
              </w:rPr>
            </w:pPr>
            <w:r w:rsidDel="00000000" w:rsidR="00000000" w:rsidRPr="00000000">
              <w:rPr>
                <w:b w:val="1"/>
                <w:bCs w:val="1"/>
                <w:sz w:val="20"/>
                <w:szCs w:val="20"/>
                <w:rtl w:val="0"/>
              </w:rPr>
              <w:t xml:space="preserve">ITEM 40 – DASHBOARD</w:t>
            </w:r>
          </w:p>
        </w:tc>
      </w:tr>
      <w:tr>
        <w:trPr>
          <w:cantSplit w:val="0"/>
          <w:tblHeader w:val="0"/>
        </w:trPr>
        <w:tc>
          <w:tcPr>
            <w:shd w:fill="ffd932" w:val="clear"/>
            <w:vAlign w:val="center"/>
          </w:tcPr>
          <w:p w:rsidR="00000000" w:rsidDel="00000000" w:rsidP="00000000" w:rsidRDefault="00000000" w:rsidRPr="00000000" w14:paraId="000004A5">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4A6">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4A7">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4A8">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4A9">
            <w:pPr>
              <w:jc w:val="both"/>
              <w:rPr>
                <w:sz w:val="20"/>
                <w:szCs w:val="20"/>
              </w:rPr>
            </w:pPr>
            <w:r w:rsidDel="00000000" w:rsidR="00000000" w:rsidRPr="00000000">
              <w:rPr>
                <w:sz w:val="20"/>
                <w:szCs w:val="20"/>
                <w:rtl w:val="0"/>
              </w:rPr>
              <w:t xml:space="preserve">Permitir a visualização através de gráficos das ocorrências abertas pelos usuários do aplicativo.</w:t>
            </w:r>
          </w:p>
        </w:tc>
        <w:tc>
          <w:tcPr>
            <w:vAlign w:val="center"/>
          </w:tcPr>
          <w:p w:rsidR="00000000" w:rsidDel="00000000" w:rsidP="00000000" w:rsidRDefault="00000000" w:rsidRPr="00000000" w14:paraId="000004AA">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AB">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4AC">
            <w:pPr>
              <w:jc w:val="both"/>
              <w:rPr>
                <w:sz w:val="20"/>
                <w:szCs w:val="20"/>
              </w:rPr>
            </w:pPr>
            <w:r w:rsidDel="00000000" w:rsidR="00000000" w:rsidRPr="00000000">
              <w:rPr>
                <w:sz w:val="20"/>
                <w:szCs w:val="20"/>
                <w:rtl w:val="0"/>
              </w:rPr>
              <w:t xml:space="preserve">Permitir listagem por filtro das ocorrências através de secretarias e departamentos administrativos e/ou bairros.</w:t>
            </w:r>
          </w:p>
        </w:tc>
        <w:tc>
          <w:tcPr>
            <w:vAlign w:val="center"/>
          </w:tcPr>
          <w:p w:rsidR="00000000" w:rsidDel="00000000" w:rsidP="00000000" w:rsidRDefault="00000000" w:rsidRPr="00000000" w14:paraId="000004AD">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4AE">
            <w:pPr>
              <w:rPr>
                <w:sz w:val="20"/>
                <w:szCs w:val="20"/>
              </w:rPr>
            </w:pPr>
            <w:r w:rsidDel="00000000" w:rsidR="00000000" w:rsidRPr="00000000">
              <w:rPr>
                <w:rtl w:val="0"/>
              </w:rPr>
            </w:r>
          </w:p>
          <w:p w:rsidR="00000000" w:rsidDel="00000000" w:rsidP="00000000" w:rsidRDefault="00000000" w:rsidRPr="00000000" w14:paraId="000004AF">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4B0">
            <w:pPr>
              <w:jc w:val="center"/>
              <w:rPr>
                <w:sz w:val="20"/>
                <w:szCs w:val="20"/>
              </w:rPr>
            </w:pPr>
            <w:r w:rsidDel="00000000" w:rsidR="00000000" w:rsidRPr="00000000">
              <w:rPr>
                <w:rtl w:val="0"/>
              </w:rPr>
            </w:r>
          </w:p>
          <w:p w:rsidR="00000000" w:rsidDel="00000000" w:rsidP="00000000" w:rsidRDefault="00000000" w:rsidRPr="00000000" w14:paraId="000004B1">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4B4">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42"/>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4B5">
            <w:pPr>
              <w:jc w:val="center"/>
              <w:rPr>
                <w:b w:val="1"/>
                <w:bCs w:val="1"/>
                <w:sz w:val="20"/>
                <w:szCs w:val="20"/>
              </w:rPr>
            </w:pPr>
            <w:r w:rsidDel="00000000" w:rsidR="00000000" w:rsidRPr="00000000">
              <w:rPr>
                <w:b w:val="1"/>
                <w:bCs w:val="1"/>
                <w:sz w:val="20"/>
                <w:szCs w:val="20"/>
                <w:rtl w:val="0"/>
              </w:rPr>
              <w:t xml:space="preserve">ITEM 41 – RELATÓRIOS</w:t>
            </w:r>
          </w:p>
        </w:tc>
      </w:tr>
      <w:tr>
        <w:trPr>
          <w:cantSplit w:val="0"/>
          <w:tblHeader w:val="0"/>
        </w:trPr>
        <w:tc>
          <w:tcPr>
            <w:shd w:fill="ffd932" w:val="clear"/>
            <w:vAlign w:val="center"/>
          </w:tcPr>
          <w:p w:rsidR="00000000" w:rsidDel="00000000" w:rsidP="00000000" w:rsidRDefault="00000000" w:rsidRPr="00000000" w14:paraId="000004B8">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4B9">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4BA">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4BB">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4BC">
            <w:pPr>
              <w:jc w:val="both"/>
              <w:rPr>
                <w:sz w:val="20"/>
                <w:szCs w:val="20"/>
              </w:rPr>
            </w:pPr>
            <w:r w:rsidDel="00000000" w:rsidR="00000000" w:rsidRPr="00000000">
              <w:rPr>
                <w:sz w:val="20"/>
                <w:szCs w:val="20"/>
                <w:rtl w:val="0"/>
              </w:rPr>
              <w:t xml:space="preserve">Permitir customizar relatórios através do modo script e visual.</w:t>
            </w:r>
          </w:p>
        </w:tc>
        <w:tc>
          <w:tcPr>
            <w:vAlign w:val="center"/>
          </w:tcPr>
          <w:p w:rsidR="00000000" w:rsidDel="00000000" w:rsidP="00000000" w:rsidRDefault="00000000" w:rsidRPr="00000000" w14:paraId="000004BD">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BE">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4BF">
            <w:pPr>
              <w:jc w:val="both"/>
              <w:rPr>
                <w:sz w:val="20"/>
                <w:szCs w:val="20"/>
              </w:rPr>
            </w:pPr>
            <w:r w:rsidDel="00000000" w:rsidR="00000000" w:rsidRPr="00000000">
              <w:rPr>
                <w:sz w:val="20"/>
                <w:szCs w:val="20"/>
                <w:rtl w:val="0"/>
              </w:rPr>
              <w:t xml:space="preserve">Permitir exportação de relatórios para PDF, Excel.</w:t>
            </w:r>
          </w:p>
        </w:tc>
        <w:tc>
          <w:tcPr>
            <w:vAlign w:val="center"/>
          </w:tcPr>
          <w:p w:rsidR="00000000" w:rsidDel="00000000" w:rsidP="00000000" w:rsidRDefault="00000000" w:rsidRPr="00000000" w14:paraId="000004C0">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C1">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4C2">
            <w:pPr>
              <w:jc w:val="both"/>
              <w:rPr>
                <w:sz w:val="20"/>
                <w:szCs w:val="20"/>
              </w:rPr>
            </w:pPr>
            <w:r w:rsidDel="00000000" w:rsidR="00000000" w:rsidRPr="00000000">
              <w:rPr>
                <w:sz w:val="20"/>
                <w:szCs w:val="20"/>
                <w:rtl w:val="0"/>
              </w:rPr>
              <w:t xml:space="preserve">Permitir a visualização de gráficos nos relatórios.</w:t>
            </w:r>
          </w:p>
        </w:tc>
        <w:tc>
          <w:tcPr>
            <w:vAlign w:val="center"/>
          </w:tcPr>
          <w:p w:rsidR="00000000" w:rsidDel="00000000" w:rsidP="00000000" w:rsidRDefault="00000000" w:rsidRPr="00000000" w14:paraId="000004C3">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C4">
            <w:pPr>
              <w:jc w:val="center"/>
              <w:rPr>
                <w:b w:val="1"/>
                <w:bCs w:val="1"/>
                <w:sz w:val="20"/>
                <w:szCs w:val="20"/>
              </w:rPr>
            </w:pPr>
            <w:r w:rsidDel="00000000" w:rsidR="00000000" w:rsidRPr="00000000">
              <w:rPr>
                <w:b w:val="1"/>
                <w:bCs w:val="1"/>
                <w:sz w:val="20"/>
                <w:szCs w:val="20"/>
                <w:rtl w:val="0"/>
              </w:rPr>
              <w:t xml:space="preserve">4</w:t>
            </w:r>
          </w:p>
        </w:tc>
        <w:tc>
          <w:tcPr>
            <w:vAlign w:val="center"/>
          </w:tcPr>
          <w:p w:rsidR="00000000" w:rsidDel="00000000" w:rsidP="00000000" w:rsidRDefault="00000000" w:rsidRPr="00000000" w14:paraId="000004C5">
            <w:pPr>
              <w:jc w:val="both"/>
              <w:rPr>
                <w:sz w:val="20"/>
                <w:szCs w:val="20"/>
              </w:rPr>
            </w:pPr>
            <w:r w:rsidDel="00000000" w:rsidR="00000000" w:rsidRPr="00000000">
              <w:rPr>
                <w:sz w:val="20"/>
                <w:szCs w:val="20"/>
                <w:rtl w:val="0"/>
              </w:rPr>
              <w:t xml:space="preserve">Permitir inserir cabeçalhos e rodapés customizáveis nos relatórios disponibilizados.</w:t>
            </w:r>
          </w:p>
        </w:tc>
        <w:tc>
          <w:tcPr>
            <w:vAlign w:val="center"/>
          </w:tcPr>
          <w:p w:rsidR="00000000" w:rsidDel="00000000" w:rsidP="00000000" w:rsidRDefault="00000000" w:rsidRPr="00000000" w14:paraId="000004C6">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4C7">
            <w:pPr>
              <w:rPr>
                <w:sz w:val="20"/>
                <w:szCs w:val="20"/>
              </w:rPr>
            </w:pPr>
            <w:r w:rsidDel="00000000" w:rsidR="00000000" w:rsidRPr="00000000">
              <w:rPr>
                <w:rtl w:val="0"/>
              </w:rPr>
            </w:r>
          </w:p>
          <w:p w:rsidR="00000000" w:rsidDel="00000000" w:rsidP="00000000" w:rsidRDefault="00000000" w:rsidRPr="00000000" w14:paraId="000004C8">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4C9">
            <w:pPr>
              <w:jc w:val="center"/>
              <w:rPr>
                <w:sz w:val="20"/>
                <w:szCs w:val="20"/>
              </w:rPr>
            </w:pPr>
            <w:r w:rsidDel="00000000" w:rsidR="00000000" w:rsidRPr="00000000">
              <w:rPr>
                <w:rtl w:val="0"/>
              </w:rPr>
            </w:r>
          </w:p>
          <w:p w:rsidR="00000000" w:rsidDel="00000000" w:rsidP="00000000" w:rsidRDefault="00000000" w:rsidRPr="00000000" w14:paraId="000004CA">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4CD">
      <w:pPr>
        <w:pBdr>
          <w:top w:space="0" w:sz="0" w:val="nil"/>
          <w:left w:space="0" w:sz="0" w:val="nil"/>
          <w:bottom w:space="0" w:sz="0" w:val="nil"/>
          <w:right w:space="0" w:sz="0" w:val="nil"/>
          <w:between w:space="0" w:sz="0" w:val="nil"/>
        </w:pBdr>
        <w:jc w:val="both"/>
        <w:rPr/>
      </w:pPr>
      <w:r w:rsidDel="00000000" w:rsidR="00000000" w:rsidRPr="00000000">
        <w:rPr>
          <w:rtl w:val="0"/>
        </w:rPr>
      </w:r>
    </w:p>
    <w:tbl>
      <w:tblPr>
        <w:tblStyle w:val="Table43"/>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6662"/>
        <w:gridCol w:w="1978"/>
        <w:tblGridChange w:id="0">
          <w:tblGrid>
            <w:gridCol w:w="988"/>
            <w:gridCol w:w="6662"/>
            <w:gridCol w:w="1978"/>
          </w:tblGrid>
        </w:tblGridChange>
      </w:tblGrid>
      <w:tr>
        <w:trPr>
          <w:cantSplit w:val="0"/>
          <w:tblHeader w:val="0"/>
        </w:trPr>
        <w:tc>
          <w:tcPr>
            <w:gridSpan w:val="3"/>
            <w:shd w:fill="d5d5d5" w:val="clear"/>
            <w:vAlign w:val="center"/>
          </w:tcPr>
          <w:p w:rsidR="00000000" w:rsidDel="00000000" w:rsidP="00000000" w:rsidRDefault="00000000" w:rsidRPr="00000000" w14:paraId="000004CE">
            <w:pPr>
              <w:jc w:val="center"/>
              <w:rPr>
                <w:b w:val="1"/>
                <w:bCs w:val="1"/>
                <w:sz w:val="20"/>
                <w:szCs w:val="20"/>
              </w:rPr>
            </w:pPr>
            <w:r w:rsidDel="00000000" w:rsidR="00000000" w:rsidRPr="00000000">
              <w:rPr>
                <w:b w:val="1"/>
                <w:bCs w:val="1"/>
                <w:sz w:val="20"/>
                <w:szCs w:val="20"/>
                <w:rtl w:val="0"/>
              </w:rPr>
              <w:t xml:space="preserve">ITEM 42 – APLICATIVO</w:t>
            </w:r>
          </w:p>
        </w:tc>
      </w:tr>
      <w:tr>
        <w:trPr>
          <w:cantSplit w:val="0"/>
          <w:tblHeader w:val="0"/>
        </w:trPr>
        <w:tc>
          <w:tcPr>
            <w:shd w:fill="ffd932" w:val="clear"/>
            <w:vAlign w:val="center"/>
          </w:tcPr>
          <w:p w:rsidR="00000000" w:rsidDel="00000000" w:rsidP="00000000" w:rsidRDefault="00000000" w:rsidRPr="00000000" w14:paraId="000004D1">
            <w:pPr>
              <w:jc w:val="center"/>
              <w:rPr>
                <w:b w:val="1"/>
                <w:bCs w:val="1"/>
                <w:sz w:val="20"/>
                <w:szCs w:val="20"/>
              </w:rPr>
            </w:pPr>
            <w:r w:rsidDel="00000000" w:rsidR="00000000" w:rsidRPr="00000000">
              <w:rPr>
                <w:b w:val="1"/>
                <w:bCs w:val="1"/>
                <w:sz w:val="20"/>
                <w:szCs w:val="20"/>
                <w:rtl w:val="0"/>
              </w:rPr>
              <w:t xml:space="preserve">ITEM</w:t>
            </w:r>
          </w:p>
        </w:tc>
        <w:tc>
          <w:tcPr>
            <w:shd w:fill="d5d5d5" w:val="clear"/>
            <w:vAlign w:val="center"/>
          </w:tcPr>
          <w:p w:rsidR="00000000" w:rsidDel="00000000" w:rsidP="00000000" w:rsidRDefault="00000000" w:rsidRPr="00000000" w14:paraId="000004D2">
            <w:pPr>
              <w:jc w:val="center"/>
              <w:rPr>
                <w:b w:val="1"/>
                <w:bCs w:val="1"/>
                <w:sz w:val="20"/>
                <w:szCs w:val="20"/>
              </w:rPr>
            </w:pPr>
            <w:r w:rsidDel="00000000" w:rsidR="00000000" w:rsidRPr="00000000">
              <w:rPr>
                <w:b w:val="1"/>
                <w:bCs w:val="1"/>
                <w:sz w:val="20"/>
                <w:szCs w:val="20"/>
                <w:rtl w:val="0"/>
              </w:rPr>
              <w:t xml:space="preserve">DESCRIÇÃO DO REQUISITO</w:t>
            </w:r>
          </w:p>
        </w:tc>
        <w:tc>
          <w:tcPr>
            <w:shd w:fill="d5d5d5" w:val="clear"/>
            <w:vAlign w:val="center"/>
          </w:tcPr>
          <w:p w:rsidR="00000000" w:rsidDel="00000000" w:rsidP="00000000" w:rsidRDefault="00000000" w:rsidRPr="00000000" w14:paraId="000004D3">
            <w:pPr>
              <w:jc w:val="center"/>
              <w:rPr>
                <w:b w:val="1"/>
                <w:bCs w:val="1"/>
                <w:sz w:val="20"/>
                <w:szCs w:val="20"/>
              </w:rPr>
            </w:pPr>
            <w:r w:rsidDel="00000000" w:rsidR="00000000" w:rsidRPr="00000000">
              <w:rPr>
                <w:b w:val="1"/>
                <w:bCs w:val="1"/>
                <w:sz w:val="20"/>
                <w:szCs w:val="20"/>
                <w:rtl w:val="0"/>
              </w:rPr>
              <w:t xml:space="preserve">ATENDIMENTO</w:t>
            </w:r>
          </w:p>
        </w:tc>
      </w:tr>
      <w:tr>
        <w:trPr>
          <w:cantSplit w:val="0"/>
          <w:tblHeader w:val="0"/>
        </w:trPr>
        <w:tc>
          <w:tcPr>
            <w:shd w:fill="ffd932" w:val="clear"/>
            <w:vAlign w:val="center"/>
          </w:tcPr>
          <w:p w:rsidR="00000000" w:rsidDel="00000000" w:rsidP="00000000" w:rsidRDefault="00000000" w:rsidRPr="00000000" w14:paraId="000004D4">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4D5">
            <w:pPr>
              <w:jc w:val="both"/>
              <w:rPr>
                <w:sz w:val="20"/>
                <w:szCs w:val="20"/>
              </w:rPr>
            </w:pPr>
            <w:r w:rsidDel="00000000" w:rsidR="00000000" w:rsidRPr="00000000">
              <w:rPr>
                <w:sz w:val="20"/>
                <w:szCs w:val="20"/>
                <w:rtl w:val="0"/>
              </w:rPr>
              <w:t xml:space="preserve">Permitir o cidadão instalar o aplicativo na sua respectiva plataforma (Android ou IOS).</w:t>
            </w:r>
          </w:p>
        </w:tc>
        <w:tc>
          <w:tcPr>
            <w:vAlign w:val="center"/>
          </w:tcPr>
          <w:p w:rsidR="00000000" w:rsidDel="00000000" w:rsidP="00000000" w:rsidRDefault="00000000" w:rsidRPr="00000000" w14:paraId="000004D6">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D7">
            <w:pPr>
              <w:jc w:val="center"/>
              <w:rPr>
                <w:b w:val="1"/>
                <w:bCs w:val="1"/>
                <w:sz w:val="20"/>
                <w:szCs w:val="20"/>
              </w:rPr>
            </w:pPr>
            <w:r w:rsidDel="00000000" w:rsidR="00000000" w:rsidRPr="00000000">
              <w:rPr>
                <w:b w:val="1"/>
                <w:bCs w:val="1"/>
                <w:sz w:val="20"/>
                <w:szCs w:val="20"/>
                <w:rtl w:val="0"/>
              </w:rPr>
              <w:t xml:space="preserve">2</w:t>
            </w:r>
          </w:p>
        </w:tc>
        <w:tc>
          <w:tcPr>
            <w:vAlign w:val="center"/>
          </w:tcPr>
          <w:p w:rsidR="00000000" w:rsidDel="00000000" w:rsidP="00000000" w:rsidRDefault="00000000" w:rsidRPr="00000000" w14:paraId="000004D8">
            <w:pPr>
              <w:jc w:val="both"/>
              <w:rPr>
                <w:sz w:val="20"/>
                <w:szCs w:val="20"/>
              </w:rPr>
            </w:pPr>
            <w:r w:rsidDel="00000000" w:rsidR="00000000" w:rsidRPr="00000000">
              <w:rPr>
                <w:sz w:val="20"/>
                <w:szCs w:val="20"/>
                <w:rtl w:val="0"/>
              </w:rPr>
              <w:t xml:space="preserve">Permitir o cidadão registrar o seu usuário para utilização do aplicativo.</w:t>
            </w:r>
          </w:p>
        </w:tc>
        <w:tc>
          <w:tcPr>
            <w:vAlign w:val="center"/>
          </w:tcPr>
          <w:p w:rsidR="00000000" w:rsidDel="00000000" w:rsidP="00000000" w:rsidRDefault="00000000" w:rsidRPr="00000000" w14:paraId="000004D9">
            <w:pPr>
              <w:jc w:val="center"/>
              <w:rPr>
                <w:sz w:val="20"/>
                <w:szCs w:val="20"/>
              </w:rPr>
            </w:pPr>
            <w:r w:rsidDel="00000000" w:rsidR="00000000" w:rsidRPr="00000000">
              <w:rPr>
                <w:sz w:val="20"/>
                <w:szCs w:val="20"/>
                <w:rtl w:val="0"/>
              </w:rPr>
              <w:t xml:space="preserve">(  ) Sim    (  ) Não</w:t>
            </w:r>
          </w:p>
        </w:tc>
      </w:tr>
      <w:tr>
        <w:trPr>
          <w:cantSplit w:val="0"/>
          <w:tblHeader w:val="0"/>
        </w:trPr>
        <w:tc>
          <w:tcPr>
            <w:shd w:fill="ffd932" w:val="clear"/>
            <w:vAlign w:val="center"/>
          </w:tcPr>
          <w:p w:rsidR="00000000" w:rsidDel="00000000" w:rsidP="00000000" w:rsidRDefault="00000000" w:rsidRPr="00000000" w14:paraId="000004DA">
            <w:pPr>
              <w:jc w:val="center"/>
              <w:rPr>
                <w:b w:val="1"/>
                <w:bCs w:val="1"/>
                <w:sz w:val="20"/>
                <w:szCs w:val="20"/>
              </w:rPr>
            </w:pPr>
            <w:r w:rsidDel="00000000" w:rsidR="00000000" w:rsidRPr="00000000">
              <w:rPr>
                <w:b w:val="1"/>
                <w:bCs w:val="1"/>
                <w:sz w:val="20"/>
                <w:szCs w:val="20"/>
                <w:rtl w:val="0"/>
              </w:rPr>
              <w:t xml:space="preserve">3</w:t>
            </w:r>
          </w:p>
        </w:tc>
        <w:tc>
          <w:tcPr>
            <w:vAlign w:val="center"/>
          </w:tcPr>
          <w:p w:rsidR="00000000" w:rsidDel="00000000" w:rsidP="00000000" w:rsidRDefault="00000000" w:rsidRPr="00000000" w14:paraId="000004DB">
            <w:pPr>
              <w:jc w:val="both"/>
              <w:rPr>
                <w:sz w:val="20"/>
                <w:szCs w:val="20"/>
              </w:rPr>
            </w:pPr>
            <w:bookmarkStart w:colFirst="0" w:colLast="0" w:name="_heading=h.3rfdq9mxsdp6" w:id="0"/>
            <w:bookmarkEnd w:id="0"/>
            <w:r w:rsidDel="00000000" w:rsidR="00000000" w:rsidRPr="00000000">
              <w:rPr>
                <w:sz w:val="20"/>
                <w:szCs w:val="20"/>
                <w:rtl w:val="0"/>
              </w:rPr>
              <w:t xml:space="preserve">Permitir o cidadão utilizar todos os recursos e serviços disponibilizados através da aplicação web.</w:t>
            </w:r>
          </w:p>
        </w:tc>
        <w:tc>
          <w:tcPr>
            <w:vAlign w:val="center"/>
          </w:tcPr>
          <w:p w:rsidR="00000000" w:rsidDel="00000000" w:rsidP="00000000" w:rsidRDefault="00000000" w:rsidRPr="00000000" w14:paraId="000004DC">
            <w:pPr>
              <w:jc w:val="center"/>
              <w:rPr>
                <w:sz w:val="20"/>
                <w:szCs w:val="20"/>
              </w:rPr>
            </w:pPr>
            <w:r w:rsidDel="00000000" w:rsidR="00000000" w:rsidRPr="00000000">
              <w:rPr>
                <w:sz w:val="20"/>
                <w:szCs w:val="20"/>
                <w:rtl w:val="0"/>
              </w:rPr>
              <w:t xml:space="preserve">(  ) Sim    (  ) Não</w:t>
            </w:r>
          </w:p>
        </w:tc>
      </w:tr>
      <w:tr>
        <w:trPr>
          <w:cantSplit w:val="0"/>
          <w:tblHeader w:val="0"/>
        </w:trPr>
        <w:tc>
          <w:tcPr>
            <w:gridSpan w:val="3"/>
            <w:shd w:fill="auto" w:val="clear"/>
            <w:vAlign w:val="center"/>
          </w:tcPr>
          <w:p w:rsidR="00000000" w:rsidDel="00000000" w:rsidP="00000000" w:rsidRDefault="00000000" w:rsidRPr="00000000" w14:paraId="000004DD">
            <w:pPr>
              <w:rPr>
                <w:sz w:val="20"/>
                <w:szCs w:val="20"/>
              </w:rPr>
            </w:pPr>
            <w:r w:rsidDel="00000000" w:rsidR="00000000" w:rsidRPr="00000000">
              <w:rPr>
                <w:rtl w:val="0"/>
              </w:rPr>
            </w:r>
          </w:p>
          <w:p w:rsidR="00000000" w:rsidDel="00000000" w:rsidP="00000000" w:rsidRDefault="00000000" w:rsidRPr="00000000" w14:paraId="000004DE">
            <w:pPr>
              <w:jc w:val="center"/>
              <w:rPr>
                <w:sz w:val="20"/>
                <w:szCs w:val="20"/>
              </w:rPr>
            </w:pPr>
            <w:r w:rsidDel="00000000" w:rsidR="00000000" w:rsidRPr="00000000">
              <w:rPr>
                <w:sz w:val="20"/>
                <w:szCs w:val="20"/>
                <w:rtl w:val="0"/>
              </w:rPr>
              <w:t xml:space="preserve">Itens atendidos _______________       Percentual atendido _______________</w:t>
            </w:r>
          </w:p>
          <w:p w:rsidR="00000000" w:rsidDel="00000000" w:rsidP="00000000" w:rsidRDefault="00000000" w:rsidRPr="00000000" w14:paraId="000004DF">
            <w:pPr>
              <w:jc w:val="center"/>
              <w:rPr>
                <w:sz w:val="20"/>
                <w:szCs w:val="20"/>
              </w:rPr>
            </w:pPr>
            <w:r w:rsidDel="00000000" w:rsidR="00000000" w:rsidRPr="00000000">
              <w:rPr>
                <w:rtl w:val="0"/>
              </w:rPr>
            </w:r>
          </w:p>
          <w:p w:rsidR="00000000" w:rsidDel="00000000" w:rsidP="00000000" w:rsidRDefault="00000000" w:rsidRPr="00000000" w14:paraId="000004E0">
            <w:pPr>
              <w:jc w:val="center"/>
              <w:rPr>
                <w:sz w:val="20"/>
                <w:szCs w:val="20"/>
              </w:rPr>
            </w:pPr>
            <w:r w:rsidDel="00000000" w:rsidR="00000000" w:rsidRPr="00000000">
              <w:rPr>
                <w:sz w:val="20"/>
                <w:szCs w:val="20"/>
                <w:rtl w:val="0"/>
              </w:rPr>
              <w:t xml:space="preserve">Itens não atendidos _______________       Percentual não atendido _______________</w:t>
            </w:r>
          </w:p>
        </w:tc>
      </w:tr>
    </w:tbl>
    <w:p w:rsidR="00000000" w:rsidDel="00000000" w:rsidP="00000000" w:rsidRDefault="00000000" w:rsidRPr="00000000" w14:paraId="000004E3">
      <w:pPr>
        <w:pBdr>
          <w:top w:space="0" w:sz="0" w:val="nil"/>
          <w:left w:space="0" w:sz="0" w:val="nil"/>
          <w:bottom w:space="0" w:sz="0" w:val="nil"/>
          <w:right w:space="0" w:sz="0" w:val="nil"/>
          <w:between w:space="0" w:sz="0" w:val="nil"/>
        </w:pBdr>
        <w:jc w:val="both"/>
        <w:rPr/>
      </w:pPr>
      <w:r w:rsidDel="00000000" w:rsidR="00000000" w:rsidRPr="00000000">
        <w:rPr>
          <w:rtl w:val="0"/>
        </w:rPr>
      </w:r>
    </w:p>
    <w:sectPr>
      <w:headerReference r:id="rId7" w:type="default"/>
      <w:footerReference r:id="rId8"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E7">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4E8">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4E9">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4EA">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4EB">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4EC">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4ED">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E4">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7"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4E5">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4E6">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rPr>
      <w:u w:val="single"/>
    </w:rPr>
  </w:style>
  <w:style w:type="table" w:styleId="TableNormal0"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paragraph" w:styleId="PargrafodaLista">
    <w:name w:val="List Paragraph"/>
    <w:basedOn w:val="Normal"/>
    <w:uiPriority w:val="34"/>
    <w:qFormat w:val="1"/>
    <w:rsid w:val="00EA2075"/>
    <w:pPr>
      <w:ind w:left="720"/>
      <w:contextualSpacing w:val="1"/>
    </w:pPr>
  </w:style>
  <w:style w:type="table" w:styleId="Tabelacomgrade">
    <w:name w:val="Table Grid"/>
    <w:basedOn w:val="Tabelanormal"/>
    <w:uiPriority w:val="39"/>
    <w:rsid w:val="00EA207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Refdecomentrio">
    <w:name w:val="annotation reference"/>
    <w:basedOn w:val="Fontepargpadro"/>
    <w:uiPriority w:val="99"/>
    <w:semiHidden w:val="1"/>
    <w:unhideWhenUsed w:val="1"/>
    <w:rsid w:val="00E44DA5"/>
    <w:rPr>
      <w:sz w:val="16"/>
      <w:szCs w:val="16"/>
    </w:rPr>
  </w:style>
  <w:style w:type="paragraph" w:styleId="Textodecomentrio">
    <w:name w:val="annotation text"/>
    <w:basedOn w:val="Normal"/>
    <w:link w:val="TextodecomentrioChar"/>
    <w:uiPriority w:val="99"/>
    <w:semiHidden w:val="1"/>
    <w:unhideWhenUsed w:val="1"/>
    <w:rsid w:val="00E44DA5"/>
    <w:rPr>
      <w:sz w:val="20"/>
      <w:szCs w:val="20"/>
    </w:rPr>
  </w:style>
  <w:style w:type="character" w:styleId="TextodecomentrioChar" w:customStyle="1">
    <w:name w:val="Texto de comentário Char"/>
    <w:basedOn w:val="Fontepargpadro"/>
    <w:link w:val="Textodecomentrio"/>
    <w:uiPriority w:val="99"/>
    <w:semiHidden w:val="1"/>
    <w:rsid w:val="00E44DA5"/>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E44DA5"/>
    <w:rPr>
      <w:b w:val="1"/>
      <w:bCs w:val="1"/>
    </w:rPr>
  </w:style>
  <w:style w:type="character" w:styleId="AssuntodocomentrioChar" w:customStyle="1">
    <w:name w:val="Assunto do comentário Char"/>
    <w:basedOn w:val="TextodecomentrioChar"/>
    <w:link w:val="Assuntodocomentrio"/>
    <w:uiPriority w:val="99"/>
    <w:semiHidden w:val="1"/>
    <w:rsid w:val="00E44DA5"/>
    <w:rPr>
      <w:b w:val="1"/>
      <w:bCs w:val="1"/>
      <w:sz w:val="20"/>
      <w:szCs w:val="20"/>
    </w:rPr>
  </w:style>
  <w:style w:type="paragraph" w:styleId="Textodebalo">
    <w:name w:val="Balloon Text"/>
    <w:basedOn w:val="Normal"/>
    <w:link w:val="TextodebaloChar"/>
    <w:uiPriority w:val="99"/>
    <w:semiHidden w:val="1"/>
    <w:unhideWhenUsed w:val="1"/>
    <w:rsid w:val="00E44DA5"/>
    <w:rPr>
      <w:rFonts w:ascii="Segoe UI" w:cs="Segoe UI" w:hAnsi="Segoe UI"/>
      <w:sz w:val="18"/>
      <w:szCs w:val="18"/>
    </w:rPr>
  </w:style>
  <w:style w:type="character" w:styleId="TextodebaloChar" w:customStyle="1">
    <w:name w:val="Texto de balão Char"/>
    <w:basedOn w:val="Fontepargpadro"/>
    <w:link w:val="Textodebalo"/>
    <w:uiPriority w:val="99"/>
    <w:semiHidden w:val="1"/>
    <w:rsid w:val="00E44DA5"/>
    <w:rPr>
      <w:rFonts w:ascii="Segoe UI" w:cs="Segoe UI" w:hAnsi="Segoe UI"/>
      <w:sz w:val="18"/>
      <w:szCs w:val="18"/>
    </w:rPr>
  </w:style>
  <w:style w:type="character" w:styleId="fontstyle01" w:customStyle="1">
    <w:name w:val="fontstyle01"/>
    <w:basedOn w:val="Fontepargpadro"/>
    <w:rsid w:val="004C7B79"/>
    <w:rPr>
      <w:rFonts w:ascii="Calibri-Light" w:hAnsi="Calibri-Light" w:hint="default"/>
      <w:b w:val="0"/>
      <w:bCs w:val="0"/>
      <w:i w:val="0"/>
      <w:iCs w:val="0"/>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08.0" w:type="dxa"/>
        <w:bottom w:w="0.0" w:type="dxa"/>
        <w:right w:w="108.0" w:type="dxa"/>
      </w:tblCellMar>
    </w:tblPr>
  </w:style>
  <w:style w:type="table" w:styleId="Table28">
    <w:basedOn w:val="TableNormal"/>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CellMar>
        <w:top w:w="0.0" w:type="dxa"/>
        <w:left w:w="108.0" w:type="dxa"/>
        <w:bottom w:w="0.0" w:type="dxa"/>
        <w:right w:w="108.0" w:type="dxa"/>
      </w:tblCellMar>
    </w:tblPr>
  </w:style>
  <w:style w:type="table" w:styleId="Table30">
    <w:basedOn w:val="TableNormal"/>
    <w:tblPr>
      <w:tblStyleRowBandSize w:val="1"/>
      <w:tblStyleColBandSize w:val="1"/>
      <w:tblCellMar>
        <w:top w:w="0.0" w:type="dxa"/>
        <w:left w:w="108.0" w:type="dxa"/>
        <w:bottom w:w="0.0" w:type="dxa"/>
        <w:right w:w="108.0" w:type="dxa"/>
      </w:tblCellMar>
    </w:tblPr>
  </w:style>
  <w:style w:type="table" w:styleId="Table31">
    <w:basedOn w:val="TableNormal"/>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108.0" w:type="dxa"/>
        <w:bottom w:w="0.0" w:type="dxa"/>
        <w:right w:w="108.0" w:type="dxa"/>
      </w:tblCellMar>
    </w:tblPr>
  </w:style>
  <w:style w:type="table" w:styleId="Table33">
    <w:basedOn w:val="TableNormal"/>
    <w:tblPr>
      <w:tblStyleRowBandSize w:val="1"/>
      <w:tblStyleColBandSize w:val="1"/>
      <w:tblCellMar>
        <w:top w:w="0.0" w:type="dxa"/>
        <w:left w:w="108.0" w:type="dxa"/>
        <w:bottom w:w="0.0" w:type="dxa"/>
        <w:right w:w="108.0" w:type="dxa"/>
      </w:tblCellMar>
    </w:tblPr>
  </w:style>
  <w:style w:type="table" w:styleId="Table34">
    <w:basedOn w:val="TableNormal"/>
    <w:tblPr>
      <w:tblStyleRowBandSize w:val="1"/>
      <w:tblStyleColBandSize w:val="1"/>
      <w:tblCellMar>
        <w:top w:w="0.0" w:type="dxa"/>
        <w:left w:w="108.0" w:type="dxa"/>
        <w:bottom w:w="0.0" w:type="dxa"/>
        <w:right w:w="108.0" w:type="dxa"/>
      </w:tblCellMar>
    </w:tblPr>
  </w:style>
  <w:style w:type="table" w:styleId="Table35">
    <w:basedOn w:val="TableNormal"/>
    <w:tblPr>
      <w:tblStyleRowBandSize w:val="1"/>
      <w:tblStyleColBandSize w:val="1"/>
      <w:tblCellMar>
        <w:top w:w="0.0" w:type="dxa"/>
        <w:left w:w="108.0" w:type="dxa"/>
        <w:bottom w:w="0.0" w:type="dxa"/>
        <w:right w:w="108.0" w:type="dxa"/>
      </w:tblCellMar>
    </w:tblPr>
  </w:style>
  <w:style w:type="table" w:styleId="Table36">
    <w:basedOn w:val="TableNormal"/>
    <w:tblPr>
      <w:tblStyleRowBandSize w:val="1"/>
      <w:tblStyleColBandSize w:val="1"/>
      <w:tblCellMar>
        <w:top w:w="0.0" w:type="dxa"/>
        <w:left w:w="108.0" w:type="dxa"/>
        <w:bottom w:w="0.0" w:type="dxa"/>
        <w:right w:w="108.0" w:type="dxa"/>
      </w:tblCellMar>
    </w:tblPr>
  </w:style>
  <w:style w:type="table" w:styleId="Table37">
    <w:basedOn w:val="TableNormal"/>
    <w:tblPr>
      <w:tblStyleRowBandSize w:val="1"/>
      <w:tblStyleColBandSize w:val="1"/>
      <w:tblCellMar>
        <w:top w:w="0.0" w:type="dxa"/>
        <w:left w:w="108.0" w:type="dxa"/>
        <w:bottom w:w="0.0" w:type="dxa"/>
        <w:right w:w="108.0" w:type="dxa"/>
      </w:tblCellMar>
    </w:tblPr>
  </w:style>
  <w:style w:type="table" w:styleId="Table38">
    <w:basedOn w:val="TableNormal"/>
    <w:tblPr>
      <w:tblStyleRowBandSize w:val="1"/>
      <w:tblStyleColBandSize w:val="1"/>
      <w:tblCellMar>
        <w:top w:w="0.0" w:type="dxa"/>
        <w:left w:w="108.0" w:type="dxa"/>
        <w:bottom w:w="0.0" w:type="dxa"/>
        <w:right w:w="108.0" w:type="dxa"/>
      </w:tblCellMar>
    </w:tblPr>
  </w:style>
  <w:style w:type="table" w:styleId="Table39">
    <w:basedOn w:val="TableNormal"/>
    <w:tblPr>
      <w:tblStyleRowBandSize w:val="1"/>
      <w:tblStyleColBandSize w:val="1"/>
      <w:tblCellMar>
        <w:top w:w="0.0" w:type="dxa"/>
        <w:left w:w="108.0" w:type="dxa"/>
        <w:bottom w:w="0.0" w:type="dxa"/>
        <w:right w:w="108.0" w:type="dxa"/>
      </w:tblCellMar>
    </w:tblPr>
  </w:style>
  <w:style w:type="table" w:styleId="Table40">
    <w:basedOn w:val="TableNormal"/>
    <w:tblPr>
      <w:tblStyleRowBandSize w:val="1"/>
      <w:tblStyleColBandSize w:val="1"/>
      <w:tblCellMar>
        <w:top w:w="0.0" w:type="dxa"/>
        <w:left w:w="108.0" w:type="dxa"/>
        <w:bottom w:w="0.0" w:type="dxa"/>
        <w:right w:w="108.0" w:type="dxa"/>
      </w:tblCellMar>
    </w:tblPr>
  </w:style>
  <w:style w:type="table" w:styleId="Table41">
    <w:basedOn w:val="TableNormal"/>
    <w:tblPr>
      <w:tblStyleRowBandSize w:val="1"/>
      <w:tblStyleColBandSize w:val="1"/>
      <w:tblCellMar>
        <w:top w:w="0.0" w:type="dxa"/>
        <w:left w:w="108.0" w:type="dxa"/>
        <w:bottom w:w="0.0" w:type="dxa"/>
        <w:right w:w="108.0" w:type="dxa"/>
      </w:tblCellMar>
    </w:tblPr>
  </w:style>
  <w:style w:type="table" w:styleId="Table42">
    <w:basedOn w:val="TableNormal"/>
    <w:tblPr>
      <w:tblStyleRowBandSize w:val="1"/>
      <w:tblStyleColBandSize w:val="1"/>
      <w:tblCellMar>
        <w:top w:w="0.0" w:type="dxa"/>
        <w:left w:w="108.0" w:type="dxa"/>
        <w:bottom w:w="0.0" w:type="dxa"/>
        <w:right w:w="108.0" w:type="dxa"/>
      </w:tblCellMar>
    </w:tblPr>
  </w:style>
  <w:style w:type="table" w:styleId="Table4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hom+HNQAxNEcI3S2MBV4FzQwdQ==">CgMxLjAyDmguM3JmZHE5bXhzZHA2OAByITFnVldSUDRyOFl5Qnl3by0tQTJhMk03MlpPUVZKb2FWUA==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2025-12-05T15:30:00Z</dcterms:created>
</cp:coreProperties>
</file>